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CB689" w14:textId="56D73044" w:rsidR="00065ABE" w:rsidRPr="00860B32" w:rsidRDefault="00065ABE" w:rsidP="00065ABE">
      <w:pPr>
        <w:jc w:val="center"/>
        <w:rPr>
          <w:rFonts w:ascii="Arial" w:hAnsi="Arial" w:cs="Arial"/>
          <w:b/>
          <w:bCs/>
          <w:color w:val="0070C0"/>
          <w:sz w:val="44"/>
          <w:szCs w:val="44"/>
        </w:rPr>
      </w:pPr>
      <w:r>
        <w:rPr>
          <w:rFonts w:ascii="Arial" w:hAnsi="Arial" w:cs="Arial"/>
          <w:b/>
          <w:bCs/>
          <w:color w:val="0070C0"/>
          <w:sz w:val="24"/>
          <w:szCs w:val="24"/>
        </w:rPr>
        <w:br/>
      </w:r>
      <w:r w:rsidRPr="00860B32">
        <w:rPr>
          <w:rFonts w:ascii="Arial" w:hAnsi="Arial" w:cs="Arial"/>
          <w:b/>
          <w:bCs/>
          <w:color w:val="0070C0"/>
          <w:sz w:val="44"/>
          <w:szCs w:val="44"/>
        </w:rPr>
        <w:t>Mary’s 2020 Gift Guide</w:t>
      </w:r>
    </w:p>
    <w:p w14:paraId="35EF3712" w14:textId="09B40363" w:rsidR="001A7132" w:rsidRDefault="00065ABE" w:rsidP="001A7132">
      <w:pPr>
        <w:jc w:val="center"/>
        <w:rPr>
          <w:rFonts w:ascii="Arial" w:hAnsi="Arial" w:cs="Arial"/>
          <w:sz w:val="32"/>
          <w:szCs w:val="32"/>
        </w:rPr>
      </w:pPr>
      <w:r>
        <w:rPr>
          <w:rFonts w:ascii="Arial" w:hAnsi="Arial" w:cs="Arial"/>
          <w:b/>
          <w:bCs/>
          <w:noProof/>
          <w:color w:val="0070C0"/>
          <w:sz w:val="44"/>
          <w:szCs w:val="44"/>
        </w:rPr>
        <w:drawing>
          <wp:anchor distT="0" distB="0" distL="114300" distR="114300" simplePos="0" relativeHeight="251658240" behindDoc="0" locked="0" layoutInCell="1" allowOverlap="1" wp14:anchorId="39EA6840" wp14:editId="0E5177F2">
            <wp:simplePos x="0" y="0"/>
            <wp:positionH relativeFrom="column">
              <wp:posOffset>766762</wp:posOffset>
            </wp:positionH>
            <wp:positionV relativeFrom="paragraph">
              <wp:posOffset>261620</wp:posOffset>
            </wp:positionV>
            <wp:extent cx="4289425" cy="2498725"/>
            <wp:effectExtent l="0" t="0" r="0" b="0"/>
            <wp:wrapTopAndBottom/>
            <wp:docPr id="1" name="Picture 1" descr="A picture containing person, building, woma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MG_2451.jpg"/>
                    <pic:cNvPicPr/>
                  </pic:nvPicPr>
                  <pic:blipFill rotWithShape="1">
                    <a:blip r:embed="rId8" cstate="print">
                      <a:extLst>
                        <a:ext uri="{28A0092B-C50C-407E-A947-70E740481C1C}">
                          <a14:useLocalDpi xmlns:a14="http://schemas.microsoft.com/office/drawing/2010/main" val="0"/>
                        </a:ext>
                      </a:extLst>
                    </a:blip>
                    <a:srcRect t="12620"/>
                    <a:stretch/>
                  </pic:blipFill>
                  <pic:spPr bwMode="auto">
                    <a:xfrm>
                      <a:off x="0" y="0"/>
                      <a:ext cx="4289425" cy="2498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0B32">
        <w:rPr>
          <w:rFonts w:ascii="Arial" w:hAnsi="Arial" w:cs="Arial"/>
          <w:b/>
          <w:bCs/>
          <w:sz w:val="32"/>
          <w:szCs w:val="32"/>
        </w:rPr>
        <w:br/>
      </w:r>
    </w:p>
    <w:p w14:paraId="2DA606E8" w14:textId="5B7930F0" w:rsidR="002F0337" w:rsidRPr="0041356B" w:rsidRDefault="002F0337" w:rsidP="002F0337">
      <w:pPr>
        <w:rPr>
          <w:rFonts w:ascii="Arial" w:hAnsi="Arial" w:cs="Arial"/>
          <w:sz w:val="28"/>
          <w:szCs w:val="28"/>
        </w:rPr>
      </w:pPr>
      <w:r w:rsidRPr="0041356B">
        <w:rPr>
          <w:rFonts w:ascii="Arial" w:hAnsi="Arial" w:cs="Arial"/>
          <w:sz w:val="28"/>
          <w:szCs w:val="28"/>
        </w:rPr>
        <w:t xml:space="preserve">“I </w:t>
      </w:r>
      <w:r w:rsidR="007A11EB">
        <w:rPr>
          <w:rFonts w:ascii="Arial" w:hAnsi="Arial" w:cs="Arial"/>
          <w:sz w:val="28"/>
          <w:szCs w:val="28"/>
        </w:rPr>
        <w:t xml:space="preserve">really </w:t>
      </w:r>
      <w:r w:rsidRPr="0041356B">
        <w:rPr>
          <w:rFonts w:ascii="Arial" w:hAnsi="Arial" w:cs="Arial"/>
          <w:sz w:val="28"/>
          <w:szCs w:val="28"/>
        </w:rPr>
        <w:t xml:space="preserve">enjoy meeting </w:t>
      </w:r>
      <w:r w:rsidR="00065ABE">
        <w:rPr>
          <w:rFonts w:ascii="Arial" w:hAnsi="Arial" w:cs="Arial"/>
          <w:sz w:val="28"/>
          <w:szCs w:val="28"/>
        </w:rPr>
        <w:t xml:space="preserve">the </w:t>
      </w:r>
      <w:r w:rsidRPr="0041356B">
        <w:rPr>
          <w:rFonts w:ascii="Arial" w:hAnsi="Arial" w:cs="Arial"/>
          <w:sz w:val="28"/>
          <w:szCs w:val="28"/>
        </w:rPr>
        <w:t>Vision Forward Store</w:t>
      </w:r>
      <w:r w:rsidR="00065ABE">
        <w:rPr>
          <w:rFonts w:ascii="Arial" w:hAnsi="Arial" w:cs="Arial"/>
          <w:sz w:val="28"/>
          <w:szCs w:val="28"/>
        </w:rPr>
        <w:t xml:space="preserve"> customers</w:t>
      </w:r>
      <w:r w:rsidRPr="0041356B">
        <w:rPr>
          <w:rFonts w:ascii="Arial" w:hAnsi="Arial" w:cs="Arial"/>
          <w:sz w:val="28"/>
          <w:szCs w:val="28"/>
        </w:rPr>
        <w:t>.  </w:t>
      </w:r>
      <w:r w:rsidR="0041356B">
        <w:rPr>
          <w:rFonts w:ascii="Arial" w:hAnsi="Arial" w:cs="Arial"/>
          <w:sz w:val="28"/>
          <w:szCs w:val="28"/>
        </w:rPr>
        <w:t xml:space="preserve">I’m happy to listen </w:t>
      </w:r>
      <w:r w:rsidR="007A11EB">
        <w:rPr>
          <w:rFonts w:ascii="Arial" w:hAnsi="Arial" w:cs="Arial"/>
          <w:sz w:val="28"/>
          <w:szCs w:val="28"/>
        </w:rPr>
        <w:t xml:space="preserve">and </w:t>
      </w:r>
      <w:r w:rsidR="00065ABE">
        <w:rPr>
          <w:rFonts w:ascii="Arial" w:hAnsi="Arial" w:cs="Arial"/>
          <w:sz w:val="28"/>
          <w:szCs w:val="28"/>
        </w:rPr>
        <w:t>help them find</w:t>
      </w:r>
      <w:r w:rsidR="0041356B">
        <w:rPr>
          <w:rFonts w:ascii="Arial" w:hAnsi="Arial" w:cs="Arial"/>
          <w:sz w:val="28"/>
          <w:szCs w:val="28"/>
        </w:rPr>
        <w:t xml:space="preserve"> various </w:t>
      </w:r>
      <w:r w:rsidRPr="0041356B">
        <w:rPr>
          <w:rFonts w:ascii="Arial" w:hAnsi="Arial" w:cs="Arial"/>
          <w:sz w:val="28"/>
          <w:szCs w:val="28"/>
        </w:rPr>
        <w:t xml:space="preserve">products </w:t>
      </w:r>
      <w:r w:rsidR="004E717E">
        <w:rPr>
          <w:rFonts w:ascii="Arial" w:hAnsi="Arial" w:cs="Arial"/>
          <w:sz w:val="28"/>
          <w:szCs w:val="28"/>
        </w:rPr>
        <w:t>to</w:t>
      </w:r>
      <w:r w:rsidR="0041356B">
        <w:rPr>
          <w:rFonts w:ascii="Arial" w:hAnsi="Arial" w:cs="Arial"/>
          <w:sz w:val="28"/>
          <w:szCs w:val="28"/>
        </w:rPr>
        <w:t xml:space="preserve"> make </w:t>
      </w:r>
      <w:r w:rsidR="007A11EB">
        <w:rPr>
          <w:rFonts w:ascii="Arial" w:hAnsi="Arial" w:cs="Arial"/>
          <w:sz w:val="28"/>
          <w:szCs w:val="28"/>
        </w:rPr>
        <w:t xml:space="preserve">daily tasks </w:t>
      </w:r>
      <w:r w:rsidR="0041356B">
        <w:rPr>
          <w:rFonts w:ascii="Arial" w:hAnsi="Arial" w:cs="Arial"/>
          <w:sz w:val="28"/>
          <w:szCs w:val="28"/>
        </w:rPr>
        <w:t xml:space="preserve">easier.  I often </w:t>
      </w:r>
      <w:r w:rsidRPr="0041356B">
        <w:rPr>
          <w:rFonts w:ascii="Arial" w:hAnsi="Arial" w:cs="Arial"/>
          <w:sz w:val="28"/>
          <w:szCs w:val="28"/>
        </w:rPr>
        <w:t>hear</w:t>
      </w:r>
      <w:r w:rsidR="0041356B">
        <w:rPr>
          <w:rFonts w:ascii="Arial" w:hAnsi="Arial" w:cs="Arial"/>
          <w:sz w:val="28"/>
          <w:szCs w:val="28"/>
        </w:rPr>
        <w:t xml:space="preserve"> how mu</w:t>
      </w:r>
      <w:r w:rsidRPr="0041356B">
        <w:rPr>
          <w:rFonts w:ascii="Arial" w:hAnsi="Arial" w:cs="Arial"/>
          <w:sz w:val="28"/>
          <w:szCs w:val="28"/>
        </w:rPr>
        <w:t xml:space="preserve">ch of a difference </w:t>
      </w:r>
      <w:r w:rsidR="007A11EB">
        <w:rPr>
          <w:rFonts w:ascii="Arial" w:hAnsi="Arial" w:cs="Arial"/>
          <w:sz w:val="28"/>
          <w:szCs w:val="28"/>
        </w:rPr>
        <w:t xml:space="preserve">our </w:t>
      </w:r>
      <w:r w:rsidR="007A11EB" w:rsidRPr="0041356B">
        <w:rPr>
          <w:rFonts w:ascii="Arial" w:hAnsi="Arial" w:cs="Arial"/>
          <w:sz w:val="28"/>
          <w:szCs w:val="28"/>
        </w:rPr>
        <w:t>products</w:t>
      </w:r>
      <w:r w:rsidRPr="0041356B">
        <w:rPr>
          <w:rFonts w:ascii="Arial" w:hAnsi="Arial" w:cs="Arial"/>
          <w:sz w:val="28"/>
          <w:szCs w:val="28"/>
        </w:rPr>
        <w:t xml:space="preserve"> </w:t>
      </w:r>
      <w:r w:rsidR="0041356B">
        <w:rPr>
          <w:rFonts w:ascii="Arial" w:hAnsi="Arial" w:cs="Arial"/>
          <w:sz w:val="28"/>
          <w:szCs w:val="28"/>
        </w:rPr>
        <w:t>make when customers come back to visit</w:t>
      </w:r>
      <w:r w:rsidRPr="0041356B">
        <w:rPr>
          <w:rFonts w:ascii="Arial" w:hAnsi="Arial" w:cs="Arial"/>
          <w:sz w:val="28"/>
          <w:szCs w:val="28"/>
        </w:rPr>
        <w:t>.  Knowing how challenging it can be to find the “perfect” gift, I put together some ideas for gift buying this holiday season, whether it be for yourself, a family member or friend.</w:t>
      </w:r>
      <w:r w:rsidR="00065ABE">
        <w:rPr>
          <w:rFonts w:ascii="Arial" w:hAnsi="Arial" w:cs="Arial"/>
          <w:sz w:val="28"/>
          <w:szCs w:val="28"/>
        </w:rPr>
        <w:t xml:space="preserve"> </w:t>
      </w:r>
      <w:proofErr w:type="gramStart"/>
      <w:r w:rsidRPr="0041356B">
        <w:rPr>
          <w:rFonts w:ascii="Arial" w:hAnsi="Arial" w:cs="Arial"/>
          <w:sz w:val="28"/>
          <w:szCs w:val="28"/>
        </w:rPr>
        <w:t>Take</w:t>
      </w:r>
      <w:proofErr w:type="gramEnd"/>
      <w:r w:rsidRPr="0041356B">
        <w:rPr>
          <w:rFonts w:ascii="Arial" w:hAnsi="Arial" w:cs="Arial"/>
          <w:sz w:val="28"/>
          <w:szCs w:val="28"/>
        </w:rPr>
        <w:t xml:space="preserve"> a look through this Gift Guide, and feel free to stop by or give me a call.</w:t>
      </w:r>
      <w:r w:rsidR="0041356B">
        <w:rPr>
          <w:rFonts w:ascii="Arial" w:hAnsi="Arial" w:cs="Arial"/>
          <w:sz w:val="28"/>
          <w:szCs w:val="28"/>
        </w:rPr>
        <w:t>”</w:t>
      </w:r>
      <w:r w:rsidRPr="0041356B">
        <w:rPr>
          <w:rFonts w:ascii="Arial" w:hAnsi="Arial" w:cs="Arial"/>
          <w:sz w:val="28"/>
          <w:szCs w:val="28"/>
        </w:rPr>
        <w:t xml:space="preserve">  </w:t>
      </w:r>
    </w:p>
    <w:p w14:paraId="424F9842" w14:textId="5063E814" w:rsidR="002F0337" w:rsidRPr="00065ABE" w:rsidRDefault="00065ABE" w:rsidP="00065ABE">
      <w:pPr>
        <w:ind w:left="3600"/>
        <w:rPr>
          <w:rFonts w:ascii="Arial" w:hAnsi="Arial" w:cs="Arial"/>
          <w:sz w:val="28"/>
          <w:szCs w:val="28"/>
        </w:rPr>
      </w:pPr>
      <w:r>
        <w:rPr>
          <w:rFonts w:ascii="Arial" w:hAnsi="Arial" w:cs="Arial"/>
          <w:sz w:val="28"/>
          <w:szCs w:val="28"/>
        </w:rPr>
        <w:br/>
        <w:t xml:space="preserve">       - </w:t>
      </w:r>
      <w:r w:rsidR="002F0337" w:rsidRPr="00065ABE">
        <w:rPr>
          <w:rFonts w:ascii="Arial" w:hAnsi="Arial" w:cs="Arial"/>
          <w:sz w:val="28"/>
          <w:szCs w:val="28"/>
        </w:rPr>
        <w:t xml:space="preserve">Mary, </w:t>
      </w:r>
      <w:r w:rsidR="004E717E" w:rsidRPr="00065ABE">
        <w:rPr>
          <w:rFonts w:ascii="Arial" w:hAnsi="Arial" w:cs="Arial"/>
          <w:sz w:val="28"/>
          <w:szCs w:val="28"/>
        </w:rPr>
        <w:t>Vision Forward Store Coordinator</w:t>
      </w:r>
    </w:p>
    <w:p w14:paraId="6081B9C3" w14:textId="77777777" w:rsidR="0041251D" w:rsidRDefault="0041251D" w:rsidP="00741043">
      <w:pPr>
        <w:rPr>
          <w:rFonts w:ascii="Arial" w:hAnsi="Arial" w:cs="Arial"/>
          <w:b/>
          <w:bCs/>
          <w:sz w:val="32"/>
          <w:szCs w:val="32"/>
        </w:rPr>
      </w:pPr>
    </w:p>
    <w:p w14:paraId="22B8A38E" w14:textId="0BCA072B" w:rsidR="00741043" w:rsidRPr="00637F11" w:rsidRDefault="00741043" w:rsidP="00741043">
      <w:pPr>
        <w:rPr>
          <w:rFonts w:ascii="Arial" w:hAnsi="Arial" w:cs="Arial"/>
          <w:b/>
          <w:bCs/>
          <w:sz w:val="32"/>
          <w:szCs w:val="32"/>
        </w:rPr>
      </w:pPr>
      <w:r w:rsidRPr="00637F11">
        <w:rPr>
          <w:rFonts w:ascii="Arial" w:hAnsi="Arial" w:cs="Arial"/>
          <w:b/>
          <w:bCs/>
          <w:sz w:val="32"/>
          <w:szCs w:val="32"/>
        </w:rPr>
        <w:t>Mobility Mittens</w:t>
      </w:r>
    </w:p>
    <w:p w14:paraId="6A9B2EA8" w14:textId="08C69CA1" w:rsidR="00AE456E" w:rsidRPr="00637F11" w:rsidRDefault="00AE456E" w:rsidP="00741043">
      <w:pPr>
        <w:rPr>
          <w:rFonts w:ascii="Arial" w:hAnsi="Arial" w:cs="Arial"/>
          <w:sz w:val="32"/>
          <w:szCs w:val="32"/>
        </w:rPr>
      </w:pPr>
      <w:r w:rsidRPr="00637F11">
        <w:rPr>
          <w:rFonts w:ascii="Arial" w:hAnsi="Arial" w:cs="Arial"/>
          <w:sz w:val="32"/>
          <w:szCs w:val="32"/>
        </w:rPr>
        <w:t xml:space="preserve">White cane users can now step out in warmth and style with our hand-made Mobility Mittens.  These one-size-fits-most mittens </w:t>
      </w:r>
      <w:r w:rsidR="00632AA6">
        <w:rPr>
          <w:rFonts w:ascii="Arial" w:hAnsi="Arial" w:cs="Arial"/>
          <w:sz w:val="32"/>
          <w:szCs w:val="32"/>
        </w:rPr>
        <w:t>have a specially-designed opening where a cane can fit through and come in a variety of patterns</w:t>
      </w:r>
      <w:r w:rsidRPr="00637F11">
        <w:rPr>
          <w:rFonts w:ascii="Arial" w:hAnsi="Arial" w:cs="Arial"/>
          <w:sz w:val="32"/>
          <w:szCs w:val="32"/>
        </w:rPr>
        <w:t xml:space="preserve">.  Contact us to make your selection.  </w:t>
      </w:r>
    </w:p>
    <w:p w14:paraId="36EEE853" w14:textId="41EBC629" w:rsidR="00741043" w:rsidRPr="00637F11" w:rsidRDefault="00741043" w:rsidP="00741043">
      <w:pPr>
        <w:rPr>
          <w:rFonts w:ascii="Arial" w:hAnsi="Arial" w:cs="Arial"/>
          <w:sz w:val="32"/>
          <w:szCs w:val="32"/>
        </w:rPr>
      </w:pPr>
      <w:r w:rsidRPr="00637F11">
        <w:rPr>
          <w:rFonts w:ascii="Arial" w:hAnsi="Arial" w:cs="Arial"/>
          <w:sz w:val="32"/>
          <w:szCs w:val="32"/>
        </w:rPr>
        <w:t>XMMITTS</w:t>
      </w:r>
      <w:r w:rsidR="00860B32">
        <w:rPr>
          <w:rFonts w:ascii="Arial" w:hAnsi="Arial" w:cs="Arial"/>
          <w:sz w:val="32"/>
          <w:szCs w:val="32"/>
        </w:rPr>
        <w:t xml:space="preserve">:  </w:t>
      </w:r>
      <w:r w:rsidRPr="00637F11">
        <w:rPr>
          <w:rFonts w:ascii="Arial" w:hAnsi="Arial" w:cs="Arial"/>
          <w:sz w:val="32"/>
          <w:szCs w:val="32"/>
        </w:rPr>
        <w:t>$38.00</w:t>
      </w:r>
    </w:p>
    <w:p w14:paraId="06537F1D" w14:textId="77777777" w:rsidR="00741043" w:rsidRPr="00637F11" w:rsidRDefault="00741043" w:rsidP="00741043">
      <w:pPr>
        <w:rPr>
          <w:rFonts w:ascii="Arial" w:hAnsi="Arial" w:cs="Arial"/>
          <w:sz w:val="32"/>
          <w:szCs w:val="32"/>
        </w:rPr>
      </w:pPr>
    </w:p>
    <w:p w14:paraId="343AC41C" w14:textId="77777777" w:rsidR="00065ABE" w:rsidRDefault="00065ABE" w:rsidP="00741043">
      <w:pPr>
        <w:rPr>
          <w:rFonts w:ascii="Arial" w:hAnsi="Arial" w:cs="Arial"/>
          <w:b/>
          <w:bCs/>
          <w:sz w:val="32"/>
          <w:szCs w:val="32"/>
        </w:rPr>
      </w:pPr>
    </w:p>
    <w:p w14:paraId="14B9D47C" w14:textId="77777777" w:rsidR="00065ABE" w:rsidRDefault="00065ABE" w:rsidP="00741043">
      <w:pPr>
        <w:rPr>
          <w:rFonts w:ascii="Arial" w:hAnsi="Arial" w:cs="Arial"/>
          <w:b/>
          <w:bCs/>
          <w:sz w:val="32"/>
          <w:szCs w:val="32"/>
        </w:rPr>
      </w:pPr>
    </w:p>
    <w:p w14:paraId="413438D7" w14:textId="77777777" w:rsidR="00065ABE" w:rsidRDefault="00065ABE" w:rsidP="00741043">
      <w:pPr>
        <w:rPr>
          <w:rFonts w:ascii="Arial" w:hAnsi="Arial" w:cs="Arial"/>
          <w:b/>
          <w:bCs/>
          <w:sz w:val="32"/>
          <w:szCs w:val="32"/>
        </w:rPr>
      </w:pPr>
    </w:p>
    <w:p w14:paraId="2AE97185" w14:textId="38196493" w:rsidR="00741043" w:rsidRPr="00637F11" w:rsidRDefault="00741043" w:rsidP="00741043">
      <w:pPr>
        <w:rPr>
          <w:rFonts w:ascii="Arial" w:hAnsi="Arial" w:cs="Arial"/>
          <w:b/>
          <w:bCs/>
          <w:sz w:val="32"/>
          <w:szCs w:val="32"/>
        </w:rPr>
      </w:pPr>
      <w:r w:rsidRPr="00637F11">
        <w:rPr>
          <w:rFonts w:ascii="Arial" w:hAnsi="Arial" w:cs="Arial"/>
          <w:b/>
          <w:bCs/>
          <w:sz w:val="32"/>
          <w:szCs w:val="32"/>
        </w:rPr>
        <w:lastRenderedPageBreak/>
        <w:t>2020 Large Print Wall Calendar</w:t>
      </w:r>
    </w:p>
    <w:p w14:paraId="2567C8B5" w14:textId="651BBE6F" w:rsidR="004E717E" w:rsidRDefault="00AE456E" w:rsidP="00741043">
      <w:pPr>
        <w:rPr>
          <w:rFonts w:ascii="Arial" w:hAnsi="Arial" w:cs="Arial"/>
          <w:b/>
          <w:bCs/>
          <w:sz w:val="32"/>
          <w:szCs w:val="32"/>
        </w:rPr>
      </w:pPr>
      <w:r w:rsidRPr="00637F11">
        <w:rPr>
          <w:rFonts w:ascii="Arial" w:hAnsi="Arial" w:cs="Arial"/>
          <w:color w:val="000000"/>
          <w:sz w:val="32"/>
          <w:szCs w:val="32"/>
        </w:rPr>
        <w:t xml:space="preserve">Bold print and </w:t>
      </w:r>
      <w:r w:rsidR="00332116">
        <w:rPr>
          <w:rFonts w:ascii="Arial" w:hAnsi="Arial" w:cs="Arial"/>
          <w:color w:val="000000"/>
          <w:sz w:val="32"/>
          <w:szCs w:val="32"/>
        </w:rPr>
        <w:t>large</w:t>
      </w:r>
      <w:r w:rsidRPr="00637F11">
        <w:rPr>
          <w:rFonts w:ascii="Arial" w:hAnsi="Arial" w:cs="Arial"/>
          <w:color w:val="000000"/>
          <w:sz w:val="32"/>
          <w:szCs w:val="32"/>
        </w:rPr>
        <w:t xml:space="preserve"> </w:t>
      </w:r>
      <w:r w:rsidR="00B032A1">
        <w:rPr>
          <w:rFonts w:ascii="Arial" w:hAnsi="Arial" w:cs="Arial"/>
          <w:color w:val="000000"/>
          <w:sz w:val="32"/>
          <w:szCs w:val="32"/>
        </w:rPr>
        <w:t>s</w:t>
      </w:r>
      <w:r w:rsidRPr="00637F11">
        <w:rPr>
          <w:rFonts w:ascii="Arial" w:hAnsi="Arial" w:cs="Arial"/>
          <w:color w:val="000000"/>
          <w:sz w:val="32"/>
          <w:szCs w:val="32"/>
        </w:rPr>
        <w:t xml:space="preserve">paces to write </w:t>
      </w:r>
      <w:r w:rsidR="00332116">
        <w:rPr>
          <w:rFonts w:ascii="Arial" w:hAnsi="Arial" w:cs="Arial"/>
          <w:color w:val="000000"/>
          <w:sz w:val="32"/>
          <w:szCs w:val="32"/>
        </w:rPr>
        <w:t xml:space="preserve">in </w:t>
      </w:r>
      <w:r w:rsidRPr="00637F11">
        <w:rPr>
          <w:rFonts w:ascii="Arial" w:hAnsi="Arial" w:cs="Arial"/>
          <w:color w:val="000000"/>
          <w:sz w:val="32"/>
          <w:szCs w:val="32"/>
        </w:rPr>
        <w:t xml:space="preserve">make this 18-month large print wall calendar an important tool in helping to stay organized.  </w:t>
      </w:r>
      <w:r w:rsidRPr="00637F11">
        <w:rPr>
          <w:rFonts w:ascii="Arial" w:hAnsi="Arial" w:cs="Arial"/>
          <w:color w:val="000000"/>
          <w:sz w:val="32"/>
          <w:szCs w:val="32"/>
        </w:rPr>
        <w:br/>
      </w:r>
      <w:r w:rsidR="00741043" w:rsidRPr="00637F11">
        <w:rPr>
          <w:rFonts w:ascii="Arial" w:hAnsi="Arial" w:cs="Arial"/>
          <w:sz w:val="32"/>
          <w:szCs w:val="32"/>
        </w:rPr>
        <w:t>LWALLCAL20</w:t>
      </w:r>
      <w:r w:rsidR="00860B32">
        <w:rPr>
          <w:rFonts w:ascii="Arial" w:hAnsi="Arial" w:cs="Arial"/>
          <w:sz w:val="32"/>
          <w:szCs w:val="32"/>
        </w:rPr>
        <w:t xml:space="preserve">:  </w:t>
      </w:r>
      <w:r w:rsidR="00741043" w:rsidRPr="00637F11">
        <w:rPr>
          <w:rFonts w:ascii="Arial" w:hAnsi="Arial" w:cs="Arial"/>
          <w:sz w:val="32"/>
          <w:szCs w:val="32"/>
        </w:rPr>
        <w:t>$13.50</w:t>
      </w:r>
    </w:p>
    <w:p w14:paraId="1BA3A2D3" w14:textId="77777777" w:rsidR="004E717E" w:rsidRDefault="004E717E" w:rsidP="00741043">
      <w:pPr>
        <w:rPr>
          <w:rFonts w:ascii="Arial" w:hAnsi="Arial" w:cs="Arial"/>
          <w:b/>
          <w:bCs/>
          <w:sz w:val="32"/>
          <w:szCs w:val="32"/>
        </w:rPr>
      </w:pPr>
    </w:p>
    <w:p w14:paraId="5E527DB7" w14:textId="77777777" w:rsidR="004E717E" w:rsidRPr="00637F11" w:rsidRDefault="004E717E" w:rsidP="004E717E">
      <w:pPr>
        <w:rPr>
          <w:rFonts w:ascii="Arial" w:hAnsi="Arial" w:cs="Arial"/>
          <w:b/>
          <w:bCs/>
          <w:sz w:val="32"/>
          <w:szCs w:val="32"/>
        </w:rPr>
      </w:pPr>
      <w:r w:rsidRPr="00637F11">
        <w:rPr>
          <w:rFonts w:ascii="Arial" w:hAnsi="Arial" w:cs="Arial"/>
          <w:b/>
          <w:bCs/>
          <w:sz w:val="32"/>
          <w:szCs w:val="32"/>
        </w:rPr>
        <w:t xml:space="preserve">Talking Keychain Alarm Clock </w:t>
      </w:r>
    </w:p>
    <w:p w14:paraId="1DADBBE9" w14:textId="77777777" w:rsidR="004E717E" w:rsidRPr="00637F11" w:rsidRDefault="004E717E" w:rsidP="004E717E">
      <w:pPr>
        <w:rPr>
          <w:rFonts w:ascii="Arial" w:hAnsi="Arial" w:cs="Arial"/>
          <w:color w:val="000000"/>
          <w:sz w:val="32"/>
          <w:szCs w:val="32"/>
        </w:rPr>
      </w:pPr>
      <w:r w:rsidRPr="00637F11">
        <w:rPr>
          <w:rFonts w:ascii="Arial" w:hAnsi="Arial" w:cs="Arial"/>
          <w:color w:val="000000"/>
          <w:sz w:val="32"/>
          <w:szCs w:val="32"/>
        </w:rPr>
        <w:t>Small enough to fit in your pocket or purse, the talking alarm clock is easy to set and comes on a handy keychain. Batteries are included.</w:t>
      </w:r>
      <w:r w:rsidRPr="00637F11">
        <w:rPr>
          <w:rFonts w:ascii="Arial" w:hAnsi="Arial" w:cs="Arial"/>
          <w:color w:val="000000"/>
          <w:sz w:val="32"/>
          <w:szCs w:val="32"/>
        </w:rPr>
        <w:br/>
        <w:t>T6685</w:t>
      </w:r>
      <w:r>
        <w:rPr>
          <w:rFonts w:ascii="Arial" w:hAnsi="Arial" w:cs="Arial"/>
          <w:color w:val="000000"/>
          <w:sz w:val="32"/>
          <w:szCs w:val="32"/>
        </w:rPr>
        <w:t xml:space="preserve">: </w:t>
      </w:r>
      <w:r w:rsidRPr="00637F11">
        <w:rPr>
          <w:rFonts w:ascii="Arial" w:hAnsi="Arial" w:cs="Arial"/>
          <w:color w:val="000000"/>
          <w:sz w:val="32"/>
          <w:szCs w:val="32"/>
        </w:rPr>
        <w:t>$12.50</w:t>
      </w:r>
    </w:p>
    <w:p w14:paraId="24063BE4" w14:textId="77777777" w:rsidR="004E717E" w:rsidRDefault="004E717E" w:rsidP="00741043">
      <w:pPr>
        <w:rPr>
          <w:rFonts w:ascii="Arial" w:hAnsi="Arial" w:cs="Arial"/>
          <w:b/>
          <w:bCs/>
          <w:sz w:val="32"/>
          <w:szCs w:val="32"/>
        </w:rPr>
      </w:pPr>
    </w:p>
    <w:p w14:paraId="30EEC282" w14:textId="1E345A45" w:rsidR="00741043" w:rsidRPr="00637F11" w:rsidRDefault="00741043" w:rsidP="00741043">
      <w:pPr>
        <w:rPr>
          <w:rFonts w:ascii="Arial" w:hAnsi="Arial" w:cs="Arial"/>
          <w:b/>
          <w:bCs/>
          <w:sz w:val="32"/>
          <w:szCs w:val="32"/>
        </w:rPr>
      </w:pPr>
      <w:r w:rsidRPr="00637F11">
        <w:rPr>
          <w:rFonts w:ascii="Arial" w:hAnsi="Arial" w:cs="Arial"/>
          <w:b/>
          <w:bCs/>
          <w:sz w:val="32"/>
          <w:szCs w:val="32"/>
        </w:rPr>
        <w:t xml:space="preserve">3X </w:t>
      </w:r>
      <w:r w:rsidR="00057D9A" w:rsidRPr="00637F11">
        <w:rPr>
          <w:rFonts w:ascii="Arial" w:hAnsi="Arial" w:cs="Arial"/>
          <w:b/>
          <w:bCs/>
          <w:sz w:val="32"/>
          <w:szCs w:val="32"/>
        </w:rPr>
        <w:t xml:space="preserve">Ladybug </w:t>
      </w:r>
      <w:r w:rsidRPr="00637F11">
        <w:rPr>
          <w:rFonts w:ascii="Arial" w:hAnsi="Arial" w:cs="Arial"/>
          <w:b/>
          <w:bCs/>
          <w:sz w:val="32"/>
          <w:szCs w:val="32"/>
        </w:rPr>
        <w:t>Pendant Magnifier</w:t>
      </w:r>
    </w:p>
    <w:p w14:paraId="6EE35DEF" w14:textId="6F14FA7C" w:rsidR="00AE456E" w:rsidRPr="00637F11" w:rsidRDefault="00AE456E" w:rsidP="00AE456E">
      <w:pPr>
        <w:rPr>
          <w:rFonts w:ascii="Arial" w:hAnsi="Arial" w:cs="Arial"/>
          <w:sz w:val="32"/>
          <w:szCs w:val="32"/>
        </w:rPr>
      </w:pPr>
      <w:r w:rsidRPr="00637F11">
        <w:rPr>
          <w:rFonts w:ascii="Arial" w:hAnsi="Arial" w:cs="Arial"/>
          <w:sz w:val="32"/>
          <w:szCs w:val="32"/>
        </w:rPr>
        <w:t xml:space="preserve">Accessorize your wardrobe with our new ladybug pendant magnifiers that can magnify items on the go such as menus and product labels.  Each comes on a 28” chain and has a 3X lens.  Choose between a red ladybug with </w:t>
      </w:r>
      <w:proofErr w:type="spellStart"/>
      <w:r w:rsidRPr="00637F11">
        <w:rPr>
          <w:rFonts w:ascii="Arial" w:hAnsi="Arial" w:cs="Arial"/>
          <w:sz w:val="32"/>
          <w:szCs w:val="32"/>
        </w:rPr>
        <w:t>silvertone</w:t>
      </w:r>
      <w:proofErr w:type="spellEnd"/>
      <w:r w:rsidRPr="00637F11">
        <w:rPr>
          <w:rFonts w:ascii="Arial" w:hAnsi="Arial" w:cs="Arial"/>
          <w:sz w:val="32"/>
          <w:szCs w:val="32"/>
        </w:rPr>
        <w:t xml:space="preserve"> accents and chain or a green ladybug with </w:t>
      </w:r>
      <w:proofErr w:type="spellStart"/>
      <w:r w:rsidRPr="00637F11">
        <w:rPr>
          <w:rFonts w:ascii="Arial" w:hAnsi="Arial" w:cs="Arial"/>
          <w:sz w:val="32"/>
          <w:szCs w:val="32"/>
        </w:rPr>
        <w:t>goldtone</w:t>
      </w:r>
      <w:proofErr w:type="spellEnd"/>
      <w:r w:rsidRPr="00637F11">
        <w:rPr>
          <w:rFonts w:ascii="Arial" w:hAnsi="Arial" w:cs="Arial"/>
          <w:sz w:val="32"/>
          <w:szCs w:val="32"/>
        </w:rPr>
        <w:t xml:space="preserve"> accents and chain.  </w:t>
      </w:r>
    </w:p>
    <w:p w14:paraId="4E33BF8B" w14:textId="77777777" w:rsidR="00065ABE" w:rsidRDefault="00065ABE" w:rsidP="00860B32">
      <w:pPr>
        <w:ind w:left="720"/>
        <w:rPr>
          <w:rFonts w:ascii="Arial" w:hAnsi="Arial" w:cs="Arial"/>
          <w:b/>
          <w:sz w:val="32"/>
          <w:szCs w:val="32"/>
        </w:rPr>
        <w:sectPr w:rsidR="00065ABE" w:rsidSect="00846FE5">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2DC9B721" w14:textId="2F96FB4F" w:rsidR="00741043" w:rsidRPr="00637F11" w:rsidRDefault="00741043" w:rsidP="00065ABE">
      <w:pPr>
        <w:rPr>
          <w:rFonts w:ascii="Arial" w:hAnsi="Arial" w:cs="Arial"/>
          <w:sz w:val="32"/>
          <w:szCs w:val="32"/>
        </w:rPr>
      </w:pPr>
      <w:r w:rsidRPr="00B032A1">
        <w:rPr>
          <w:rFonts w:ascii="Arial" w:hAnsi="Arial" w:cs="Arial"/>
          <w:b/>
          <w:sz w:val="32"/>
          <w:szCs w:val="32"/>
        </w:rPr>
        <w:t xml:space="preserve">Red Ladybug </w:t>
      </w:r>
      <w:proofErr w:type="spellStart"/>
      <w:r w:rsidRPr="00B032A1">
        <w:rPr>
          <w:rFonts w:ascii="Arial" w:hAnsi="Arial" w:cs="Arial"/>
          <w:b/>
          <w:sz w:val="32"/>
          <w:szCs w:val="32"/>
        </w:rPr>
        <w:t>Silvertone</w:t>
      </w:r>
      <w:proofErr w:type="spellEnd"/>
      <w:r w:rsidRPr="00637F11">
        <w:rPr>
          <w:rFonts w:ascii="Arial" w:hAnsi="Arial" w:cs="Arial"/>
          <w:sz w:val="32"/>
          <w:szCs w:val="32"/>
        </w:rPr>
        <w:br/>
        <w:t>M3100128</w:t>
      </w:r>
      <w:r w:rsidR="00860B32">
        <w:rPr>
          <w:rFonts w:ascii="Arial" w:hAnsi="Arial" w:cs="Arial"/>
          <w:sz w:val="32"/>
          <w:szCs w:val="32"/>
        </w:rPr>
        <w:t xml:space="preserve">:  </w:t>
      </w:r>
      <w:r w:rsidRPr="00637F11">
        <w:rPr>
          <w:rFonts w:ascii="Arial" w:hAnsi="Arial" w:cs="Arial"/>
          <w:sz w:val="32"/>
          <w:szCs w:val="32"/>
        </w:rPr>
        <w:t>$11.50</w:t>
      </w:r>
    </w:p>
    <w:p w14:paraId="2E833E96" w14:textId="77777777" w:rsidR="00741043" w:rsidRPr="00B032A1" w:rsidRDefault="00741043" w:rsidP="00065ABE">
      <w:pPr>
        <w:rPr>
          <w:rFonts w:ascii="Arial" w:hAnsi="Arial" w:cs="Arial"/>
          <w:b/>
          <w:sz w:val="32"/>
          <w:szCs w:val="32"/>
        </w:rPr>
      </w:pPr>
      <w:r w:rsidRPr="00B032A1">
        <w:rPr>
          <w:rFonts w:ascii="Arial" w:hAnsi="Arial" w:cs="Arial"/>
          <w:b/>
          <w:sz w:val="32"/>
          <w:szCs w:val="32"/>
        </w:rPr>
        <w:t xml:space="preserve">Green Ladybug </w:t>
      </w:r>
      <w:proofErr w:type="spellStart"/>
      <w:r w:rsidRPr="00B032A1">
        <w:rPr>
          <w:rFonts w:ascii="Arial" w:hAnsi="Arial" w:cs="Arial"/>
          <w:b/>
          <w:sz w:val="32"/>
          <w:szCs w:val="32"/>
        </w:rPr>
        <w:t>Goldtone</w:t>
      </w:r>
      <w:proofErr w:type="spellEnd"/>
    </w:p>
    <w:p w14:paraId="3FAF0123" w14:textId="1DA12084" w:rsidR="00332116" w:rsidRDefault="00741043" w:rsidP="00065ABE">
      <w:pPr>
        <w:rPr>
          <w:rFonts w:ascii="Arial" w:hAnsi="Arial" w:cs="Arial"/>
          <w:sz w:val="32"/>
          <w:szCs w:val="32"/>
        </w:rPr>
      </w:pPr>
      <w:r w:rsidRPr="00637F11">
        <w:rPr>
          <w:rFonts w:ascii="Arial" w:hAnsi="Arial" w:cs="Arial"/>
          <w:sz w:val="32"/>
          <w:szCs w:val="32"/>
        </w:rPr>
        <w:t>M301129</w:t>
      </w:r>
      <w:r w:rsidR="00860B32">
        <w:rPr>
          <w:rFonts w:ascii="Arial" w:hAnsi="Arial" w:cs="Arial"/>
          <w:sz w:val="32"/>
          <w:szCs w:val="32"/>
        </w:rPr>
        <w:t xml:space="preserve">:  </w:t>
      </w:r>
      <w:r w:rsidRPr="00637F11">
        <w:rPr>
          <w:rFonts w:ascii="Arial" w:hAnsi="Arial" w:cs="Arial"/>
          <w:sz w:val="32"/>
          <w:szCs w:val="32"/>
        </w:rPr>
        <w:t>$11.50</w:t>
      </w:r>
    </w:p>
    <w:p w14:paraId="131B52EA" w14:textId="77777777" w:rsidR="00065ABE" w:rsidRDefault="00065ABE" w:rsidP="00332116">
      <w:pPr>
        <w:ind w:firstLine="720"/>
        <w:rPr>
          <w:rFonts w:ascii="Arial" w:hAnsi="Arial" w:cs="Arial"/>
          <w:b/>
          <w:bCs/>
          <w:sz w:val="32"/>
          <w:szCs w:val="32"/>
        </w:rPr>
        <w:sectPr w:rsidR="00065ABE" w:rsidSect="00065ABE">
          <w:type w:val="continuous"/>
          <w:pgSz w:w="12240" w:h="15840"/>
          <w:pgMar w:top="1440" w:right="1440" w:bottom="1440" w:left="1440" w:header="720" w:footer="720" w:gutter="0"/>
          <w:cols w:num="2" w:space="720"/>
          <w:titlePg/>
          <w:docGrid w:linePitch="360"/>
        </w:sectPr>
      </w:pPr>
    </w:p>
    <w:p w14:paraId="145B0F66" w14:textId="32481A07" w:rsidR="00332116" w:rsidRDefault="00332116" w:rsidP="00332116">
      <w:pPr>
        <w:ind w:firstLine="720"/>
        <w:rPr>
          <w:rFonts w:ascii="Arial" w:hAnsi="Arial" w:cs="Arial"/>
          <w:b/>
          <w:bCs/>
          <w:sz w:val="32"/>
          <w:szCs w:val="32"/>
        </w:rPr>
      </w:pPr>
    </w:p>
    <w:p w14:paraId="32660FF0" w14:textId="77777777" w:rsidR="003E4F85" w:rsidRPr="00637F11" w:rsidRDefault="003E4F85" w:rsidP="003E4F85">
      <w:pPr>
        <w:rPr>
          <w:rFonts w:ascii="Arial" w:hAnsi="Arial" w:cs="Arial"/>
          <w:sz w:val="32"/>
          <w:szCs w:val="32"/>
        </w:rPr>
      </w:pPr>
      <w:r w:rsidRPr="00637F11">
        <w:rPr>
          <w:rFonts w:ascii="Arial" w:hAnsi="Arial" w:cs="Arial"/>
          <w:b/>
          <w:bCs/>
          <w:color w:val="000000"/>
          <w:sz w:val="32"/>
          <w:szCs w:val="32"/>
        </w:rPr>
        <w:t>Cobra Desk Lamp</w:t>
      </w:r>
    </w:p>
    <w:p w14:paraId="7D02A8A2" w14:textId="707117CA" w:rsidR="00741043" w:rsidRPr="00637F11" w:rsidRDefault="003E4F85" w:rsidP="003E4F85">
      <w:pPr>
        <w:rPr>
          <w:rFonts w:ascii="Arial" w:hAnsi="Arial" w:cs="Arial"/>
          <w:color w:val="000000"/>
          <w:sz w:val="32"/>
          <w:szCs w:val="32"/>
        </w:rPr>
      </w:pPr>
      <w:r w:rsidRPr="00637F11">
        <w:rPr>
          <w:rFonts w:ascii="Arial" w:hAnsi="Arial" w:cs="Arial"/>
          <w:color w:val="000000"/>
          <w:sz w:val="32"/>
          <w:szCs w:val="32"/>
        </w:rPr>
        <w:t>Choose one of three LED color modes (warm light, cool light and natural daylight) to help reduce glare and eyestrain. The sleek arm of the Cobra flexes and twists, and the base includes a USB port to charge phones and more.</w:t>
      </w:r>
      <w:r w:rsidRPr="00637F11">
        <w:rPr>
          <w:rFonts w:ascii="Arial" w:hAnsi="Arial" w:cs="Arial"/>
          <w:color w:val="000000"/>
          <w:sz w:val="32"/>
          <w:szCs w:val="32"/>
        </w:rPr>
        <w:br/>
        <w:t>E2CRG5B</w:t>
      </w:r>
      <w:r w:rsidR="00860B32">
        <w:rPr>
          <w:rFonts w:ascii="Arial" w:hAnsi="Arial" w:cs="Arial"/>
          <w:color w:val="000000"/>
          <w:sz w:val="32"/>
          <w:szCs w:val="32"/>
        </w:rPr>
        <w:t xml:space="preserve">: </w:t>
      </w:r>
      <w:r w:rsidRPr="00637F11">
        <w:rPr>
          <w:rFonts w:ascii="Arial" w:hAnsi="Arial" w:cs="Arial"/>
          <w:color w:val="000000"/>
          <w:sz w:val="32"/>
          <w:szCs w:val="32"/>
        </w:rPr>
        <w:t>$79.00</w:t>
      </w:r>
    </w:p>
    <w:p w14:paraId="22B198DC" w14:textId="77777777" w:rsidR="00741043" w:rsidRPr="00637F11" w:rsidRDefault="00741043" w:rsidP="00741043">
      <w:pPr>
        <w:rPr>
          <w:rFonts w:ascii="Arial" w:hAnsi="Arial" w:cs="Arial"/>
          <w:sz w:val="32"/>
          <w:szCs w:val="32"/>
        </w:rPr>
      </w:pPr>
    </w:p>
    <w:p w14:paraId="1241E8F2" w14:textId="77777777" w:rsidR="00741043" w:rsidRPr="00637F11" w:rsidRDefault="00741043" w:rsidP="00741043">
      <w:pPr>
        <w:rPr>
          <w:rFonts w:ascii="Arial" w:hAnsi="Arial" w:cs="Arial"/>
          <w:b/>
          <w:bCs/>
          <w:sz w:val="32"/>
          <w:szCs w:val="32"/>
        </w:rPr>
      </w:pPr>
      <w:r w:rsidRPr="00637F11">
        <w:rPr>
          <w:rFonts w:ascii="Arial" w:hAnsi="Arial" w:cs="Arial"/>
          <w:b/>
          <w:bCs/>
          <w:sz w:val="32"/>
          <w:szCs w:val="32"/>
        </w:rPr>
        <w:t>Clear Clock</w:t>
      </w:r>
    </w:p>
    <w:p w14:paraId="35008504" w14:textId="77777777" w:rsidR="00AE456E" w:rsidRPr="00637F11" w:rsidRDefault="00AE456E" w:rsidP="00741043">
      <w:pPr>
        <w:rPr>
          <w:rFonts w:ascii="Arial" w:hAnsi="Arial" w:cs="Arial"/>
          <w:sz w:val="32"/>
          <w:szCs w:val="32"/>
        </w:rPr>
      </w:pPr>
      <w:r w:rsidRPr="00637F11">
        <w:rPr>
          <w:rFonts w:ascii="Arial" w:hAnsi="Arial" w:cs="Arial"/>
          <w:sz w:val="32"/>
          <w:szCs w:val="32"/>
        </w:rPr>
        <w:t>High contrast makes reading the time easier on this sleek new digital clock that can either be mounted on the wall or set on a desk.  Brightness can be adjusted on the display that shows the day, month and year in large, bold letters.  Multiple alarm options are included.</w:t>
      </w:r>
    </w:p>
    <w:p w14:paraId="63F47E7F" w14:textId="640E3170" w:rsidR="00B07336" w:rsidRDefault="00741043" w:rsidP="001A7132">
      <w:pPr>
        <w:rPr>
          <w:rFonts w:ascii="Arial" w:hAnsi="Arial" w:cs="Arial"/>
          <w:b/>
          <w:bCs/>
          <w:sz w:val="32"/>
          <w:szCs w:val="32"/>
        </w:rPr>
      </w:pPr>
      <w:r w:rsidRPr="00637F11">
        <w:rPr>
          <w:rFonts w:ascii="Arial" w:hAnsi="Arial" w:cs="Arial"/>
          <w:sz w:val="32"/>
          <w:szCs w:val="32"/>
        </w:rPr>
        <w:t>HCCW</w:t>
      </w:r>
      <w:r w:rsidR="00860B32">
        <w:rPr>
          <w:rFonts w:ascii="Arial" w:hAnsi="Arial" w:cs="Arial"/>
          <w:sz w:val="32"/>
          <w:szCs w:val="32"/>
        </w:rPr>
        <w:t xml:space="preserve">: </w:t>
      </w:r>
      <w:r w:rsidRPr="00637F11">
        <w:rPr>
          <w:rFonts w:ascii="Arial" w:hAnsi="Arial" w:cs="Arial"/>
          <w:sz w:val="32"/>
          <w:szCs w:val="32"/>
        </w:rPr>
        <w:t>$44.50</w:t>
      </w:r>
    </w:p>
    <w:p w14:paraId="314EFACB" w14:textId="77777777" w:rsidR="00B07336" w:rsidRDefault="00B07336" w:rsidP="001A7132">
      <w:pPr>
        <w:rPr>
          <w:rFonts w:ascii="Arial" w:hAnsi="Arial" w:cs="Arial"/>
          <w:b/>
          <w:bCs/>
          <w:sz w:val="32"/>
          <w:szCs w:val="32"/>
        </w:rPr>
      </w:pPr>
    </w:p>
    <w:p w14:paraId="5D2E2DC8" w14:textId="35A5B64A" w:rsidR="003E4F85" w:rsidRPr="00637F11" w:rsidRDefault="001A7132" w:rsidP="001A7132">
      <w:pPr>
        <w:rPr>
          <w:rFonts w:ascii="Arial" w:hAnsi="Arial" w:cs="Arial"/>
          <w:color w:val="000000"/>
          <w:sz w:val="32"/>
          <w:szCs w:val="32"/>
        </w:rPr>
      </w:pPr>
      <w:r w:rsidRPr="00637F11">
        <w:rPr>
          <w:rFonts w:ascii="Arial" w:hAnsi="Arial" w:cs="Arial"/>
          <w:b/>
          <w:bCs/>
          <w:sz w:val="32"/>
          <w:szCs w:val="32"/>
        </w:rPr>
        <w:lastRenderedPageBreak/>
        <w:t xml:space="preserve">Backgammon </w:t>
      </w:r>
      <w:r w:rsidR="003E4F85" w:rsidRPr="00637F11">
        <w:rPr>
          <w:rFonts w:ascii="Arial" w:hAnsi="Arial" w:cs="Arial"/>
          <w:b/>
          <w:bCs/>
          <w:sz w:val="32"/>
          <w:szCs w:val="32"/>
        </w:rPr>
        <w:br/>
      </w:r>
      <w:r w:rsidR="003E4F85" w:rsidRPr="00637F11">
        <w:rPr>
          <w:rFonts w:ascii="Arial" w:hAnsi="Arial" w:cs="Arial"/>
          <w:color w:val="000000"/>
          <w:sz w:val="32"/>
          <w:szCs w:val="32"/>
        </w:rPr>
        <w:t>Enjoy a game of backgammon with this adapted playing board that has raised lines, tactile dots and color markings.  The board folds for easy storage.  The playing pieces and dice have tactile markings as well.</w:t>
      </w:r>
    </w:p>
    <w:p w14:paraId="0DC0AB35" w14:textId="12C5A6B7" w:rsidR="004E717E" w:rsidRDefault="003E4F85" w:rsidP="001A7132">
      <w:pPr>
        <w:rPr>
          <w:rFonts w:ascii="Arial" w:hAnsi="Arial" w:cs="Arial"/>
          <w:b/>
          <w:bCs/>
          <w:sz w:val="32"/>
          <w:szCs w:val="32"/>
        </w:rPr>
      </w:pPr>
      <w:r w:rsidRPr="00637F11">
        <w:rPr>
          <w:rFonts w:ascii="Arial" w:hAnsi="Arial" w:cs="Arial"/>
          <w:color w:val="000000"/>
          <w:sz w:val="32"/>
          <w:szCs w:val="32"/>
        </w:rPr>
        <w:t>G1164</w:t>
      </w:r>
      <w:r w:rsidR="00860B32">
        <w:rPr>
          <w:rFonts w:ascii="Arial" w:hAnsi="Arial" w:cs="Arial"/>
          <w:color w:val="000000"/>
          <w:sz w:val="32"/>
          <w:szCs w:val="32"/>
        </w:rPr>
        <w:t xml:space="preserve">: </w:t>
      </w:r>
      <w:r w:rsidRPr="00637F11">
        <w:rPr>
          <w:rFonts w:ascii="Arial" w:hAnsi="Arial" w:cs="Arial"/>
          <w:color w:val="000000"/>
          <w:sz w:val="32"/>
          <w:szCs w:val="32"/>
        </w:rPr>
        <w:t>$32.50</w:t>
      </w:r>
    </w:p>
    <w:p w14:paraId="27EA872F" w14:textId="77777777" w:rsidR="00E923FE" w:rsidRPr="00E923FE" w:rsidRDefault="00E923FE" w:rsidP="00E923FE">
      <w:pPr>
        <w:spacing w:line="538" w:lineRule="atLeast"/>
        <w:outlineLvl w:val="0"/>
        <w:rPr>
          <w:rFonts w:ascii="Arial" w:eastAsia="Times New Roman" w:hAnsi="Arial" w:cs="Arial"/>
          <w:b/>
          <w:color w:val="000000"/>
          <w:kern w:val="36"/>
          <w:sz w:val="32"/>
          <w:szCs w:val="32"/>
        </w:rPr>
      </w:pPr>
      <w:r w:rsidRPr="00E923FE">
        <w:rPr>
          <w:rFonts w:ascii="Arial" w:eastAsia="Times New Roman" w:hAnsi="Arial" w:cs="Arial"/>
          <w:b/>
          <w:color w:val="000000"/>
          <w:kern w:val="36"/>
          <w:sz w:val="32"/>
          <w:szCs w:val="32"/>
        </w:rPr>
        <w:t>Tactile 4 In A Row</w:t>
      </w:r>
    </w:p>
    <w:p w14:paraId="6B50D77C" w14:textId="6B1DD3A5" w:rsidR="00E923FE" w:rsidRPr="00E923FE" w:rsidRDefault="00E923FE" w:rsidP="00E923FE">
      <w:pPr>
        <w:spacing w:line="358" w:lineRule="atLeast"/>
        <w:rPr>
          <w:rFonts w:ascii="Arial" w:eastAsia="Times New Roman" w:hAnsi="Arial" w:cs="Arial"/>
          <w:color w:val="000000"/>
          <w:sz w:val="32"/>
          <w:szCs w:val="32"/>
        </w:rPr>
      </w:pPr>
      <w:r w:rsidRPr="00E923FE">
        <w:rPr>
          <w:rFonts w:ascii="Arial" w:eastAsia="Times New Roman" w:hAnsi="Arial" w:cs="Arial"/>
          <w:color w:val="000000"/>
          <w:sz w:val="32"/>
          <w:szCs w:val="32"/>
        </w:rPr>
        <w:t>Play this classic game to connect four checkers in row using modified pieces that have red checkers with a tactile hole and yellow checkers that are solid.  4 In A Row is designed for two players ages six and up.</w:t>
      </w:r>
      <w:r>
        <w:rPr>
          <w:rFonts w:ascii="Arial" w:eastAsia="Times New Roman" w:hAnsi="Arial" w:cs="Arial"/>
          <w:color w:val="000000"/>
          <w:sz w:val="32"/>
          <w:szCs w:val="32"/>
        </w:rPr>
        <w:br/>
      </w:r>
      <w:r w:rsidRPr="00E923FE">
        <w:rPr>
          <w:rFonts w:ascii="Arial" w:hAnsi="Arial" w:cs="Arial"/>
          <w:color w:val="000000"/>
          <w:sz w:val="32"/>
          <w:szCs w:val="32"/>
        </w:rPr>
        <w:t>G291703</w:t>
      </w:r>
      <w:r w:rsidR="00065ABE">
        <w:rPr>
          <w:rFonts w:ascii="Arial" w:hAnsi="Arial" w:cs="Arial"/>
          <w:color w:val="000000"/>
          <w:sz w:val="32"/>
          <w:szCs w:val="32"/>
        </w:rPr>
        <w:t>: $22.50</w:t>
      </w:r>
    </w:p>
    <w:p w14:paraId="2EA6EAAC" w14:textId="77777777" w:rsidR="003E4F85" w:rsidRPr="00637F11" w:rsidRDefault="003E4F85" w:rsidP="001A7132">
      <w:pPr>
        <w:rPr>
          <w:rFonts w:ascii="Arial" w:hAnsi="Arial" w:cs="Arial"/>
          <w:sz w:val="32"/>
          <w:szCs w:val="32"/>
        </w:rPr>
      </w:pPr>
    </w:p>
    <w:p w14:paraId="2E9699C9" w14:textId="77777777" w:rsidR="001A7132" w:rsidRPr="00637F11" w:rsidRDefault="001A7132" w:rsidP="001A7132">
      <w:pPr>
        <w:rPr>
          <w:rFonts w:ascii="Arial" w:hAnsi="Arial" w:cs="Arial"/>
          <w:b/>
          <w:bCs/>
          <w:sz w:val="32"/>
          <w:szCs w:val="32"/>
        </w:rPr>
      </w:pPr>
      <w:r w:rsidRPr="00637F11">
        <w:rPr>
          <w:rFonts w:ascii="Arial" w:hAnsi="Arial" w:cs="Arial"/>
          <w:b/>
          <w:bCs/>
          <w:sz w:val="32"/>
          <w:szCs w:val="32"/>
        </w:rPr>
        <w:t>Stress Less Drink Holder</w:t>
      </w:r>
    </w:p>
    <w:p w14:paraId="629675BB" w14:textId="77777777" w:rsidR="001A7132" w:rsidRPr="00637F11" w:rsidRDefault="001A7132" w:rsidP="001A7132">
      <w:pPr>
        <w:rPr>
          <w:rFonts w:ascii="Arial" w:eastAsia="Times New Roman" w:hAnsi="Arial" w:cs="Arial"/>
          <w:color w:val="000000"/>
          <w:sz w:val="32"/>
          <w:szCs w:val="32"/>
        </w:rPr>
      </w:pPr>
      <w:r w:rsidRPr="00637F11">
        <w:rPr>
          <w:rFonts w:ascii="Arial" w:eastAsia="Times New Roman" w:hAnsi="Arial" w:cs="Arial"/>
          <w:color w:val="000000"/>
          <w:sz w:val="32"/>
          <w:szCs w:val="32"/>
        </w:rPr>
        <w:t>Designed by an inventor who is legally blind, this handy drink holder provides confidence and independence while reducing messy spills and frustration.  It has a built-in coaster, accommodates a variety of beverage containers and has a handy holder for sugar packets, magnifier or glasses.</w:t>
      </w:r>
    </w:p>
    <w:p w14:paraId="535829D0" w14:textId="26CFF0E4" w:rsidR="001A7132" w:rsidRPr="00637F11" w:rsidRDefault="001A7132" w:rsidP="001A7132">
      <w:pPr>
        <w:rPr>
          <w:rFonts w:ascii="Arial" w:hAnsi="Arial" w:cs="Arial"/>
          <w:sz w:val="32"/>
          <w:szCs w:val="32"/>
        </w:rPr>
      </w:pPr>
      <w:r w:rsidRPr="00637F11">
        <w:rPr>
          <w:rFonts w:ascii="Arial" w:hAnsi="Arial" w:cs="Arial"/>
          <w:sz w:val="32"/>
          <w:szCs w:val="32"/>
        </w:rPr>
        <w:t>H53051</w:t>
      </w:r>
      <w:r w:rsidR="00860B32">
        <w:rPr>
          <w:rFonts w:ascii="Arial" w:hAnsi="Arial" w:cs="Arial"/>
          <w:sz w:val="32"/>
          <w:szCs w:val="32"/>
        </w:rPr>
        <w:t xml:space="preserve">: </w:t>
      </w:r>
      <w:r w:rsidRPr="00637F11">
        <w:rPr>
          <w:rFonts w:ascii="Arial" w:hAnsi="Arial" w:cs="Arial"/>
          <w:sz w:val="32"/>
          <w:szCs w:val="32"/>
        </w:rPr>
        <w:t>$15.00</w:t>
      </w:r>
    </w:p>
    <w:p w14:paraId="7848FF9A" w14:textId="77777777" w:rsidR="001A7132" w:rsidRPr="00637F11" w:rsidRDefault="001A7132" w:rsidP="001A7132">
      <w:pPr>
        <w:rPr>
          <w:rFonts w:ascii="Arial" w:hAnsi="Arial" w:cs="Arial"/>
          <w:sz w:val="32"/>
          <w:szCs w:val="32"/>
        </w:rPr>
      </w:pPr>
    </w:p>
    <w:p w14:paraId="0E910E96" w14:textId="77777777" w:rsidR="000F191E" w:rsidRPr="00637F11" w:rsidRDefault="000F191E" w:rsidP="003E4F85">
      <w:pPr>
        <w:rPr>
          <w:rFonts w:ascii="Arial" w:hAnsi="Arial" w:cs="Arial"/>
          <w:b/>
          <w:bCs/>
          <w:sz w:val="32"/>
          <w:szCs w:val="32"/>
        </w:rPr>
      </w:pPr>
      <w:r w:rsidRPr="00637F11">
        <w:rPr>
          <w:rFonts w:ascii="Arial" w:hAnsi="Arial" w:cs="Arial"/>
          <w:b/>
          <w:bCs/>
          <w:sz w:val="32"/>
          <w:szCs w:val="32"/>
        </w:rPr>
        <w:t>Extra Long Oven Glove</w:t>
      </w:r>
    </w:p>
    <w:p w14:paraId="05C327AC" w14:textId="77777777" w:rsidR="006C0B05" w:rsidRPr="00637F11" w:rsidRDefault="006C0B05" w:rsidP="003E4F85">
      <w:pPr>
        <w:rPr>
          <w:rFonts w:ascii="Arial" w:hAnsi="Arial" w:cs="Arial"/>
          <w:sz w:val="32"/>
          <w:szCs w:val="32"/>
        </w:rPr>
      </w:pPr>
      <w:r w:rsidRPr="00637F11">
        <w:rPr>
          <w:rFonts w:ascii="Arial" w:hAnsi="Arial" w:cs="Arial"/>
          <w:sz w:val="32"/>
          <w:szCs w:val="32"/>
        </w:rPr>
        <w:t>Protect yourself from burns with this extra-long 15” glove that can withstand temperatures up to 480 degrees Fahrenheit.  This one-size-fits-all glove has non-slip silicone grip on both sides and can be used with either the right or left hand.  The machine washable glove will not catch fire or melt; however, it is not waterproof.</w:t>
      </w:r>
    </w:p>
    <w:p w14:paraId="5B869D5B" w14:textId="233361E7" w:rsidR="000F191E" w:rsidRPr="00637F11" w:rsidRDefault="000F191E" w:rsidP="003E4F85">
      <w:pPr>
        <w:rPr>
          <w:rFonts w:ascii="Arial" w:hAnsi="Arial" w:cs="Arial"/>
          <w:sz w:val="32"/>
          <w:szCs w:val="32"/>
        </w:rPr>
      </w:pPr>
      <w:r w:rsidRPr="00637F11">
        <w:rPr>
          <w:rFonts w:ascii="Arial" w:hAnsi="Arial" w:cs="Arial"/>
          <w:sz w:val="32"/>
          <w:szCs w:val="32"/>
        </w:rPr>
        <w:t>H555012</w:t>
      </w:r>
      <w:r w:rsidR="00860B32">
        <w:rPr>
          <w:rFonts w:ascii="Arial" w:hAnsi="Arial" w:cs="Arial"/>
          <w:sz w:val="32"/>
          <w:szCs w:val="32"/>
        </w:rPr>
        <w:t xml:space="preserve">: </w:t>
      </w:r>
      <w:r w:rsidRPr="00637F11">
        <w:rPr>
          <w:rFonts w:ascii="Arial" w:hAnsi="Arial" w:cs="Arial"/>
          <w:sz w:val="32"/>
          <w:szCs w:val="32"/>
        </w:rPr>
        <w:t>$15.75</w:t>
      </w:r>
    </w:p>
    <w:p w14:paraId="4371BE7F" w14:textId="77777777" w:rsidR="000F191E" w:rsidRPr="00637F11" w:rsidRDefault="000F191E" w:rsidP="003E4F85">
      <w:pPr>
        <w:rPr>
          <w:rFonts w:ascii="Arial" w:hAnsi="Arial" w:cs="Arial"/>
          <w:sz w:val="32"/>
          <w:szCs w:val="32"/>
        </w:rPr>
      </w:pPr>
    </w:p>
    <w:p w14:paraId="1A5BAAC5" w14:textId="77777777" w:rsidR="00065ABE" w:rsidRDefault="00065ABE" w:rsidP="003E4F85">
      <w:pPr>
        <w:rPr>
          <w:rFonts w:ascii="Arial" w:hAnsi="Arial" w:cs="Arial"/>
          <w:b/>
          <w:bCs/>
          <w:sz w:val="32"/>
          <w:szCs w:val="32"/>
        </w:rPr>
      </w:pPr>
    </w:p>
    <w:p w14:paraId="76E4B229" w14:textId="77777777" w:rsidR="00065ABE" w:rsidRDefault="00065ABE" w:rsidP="003E4F85">
      <w:pPr>
        <w:rPr>
          <w:rFonts w:ascii="Arial" w:hAnsi="Arial" w:cs="Arial"/>
          <w:b/>
          <w:bCs/>
          <w:sz w:val="32"/>
          <w:szCs w:val="32"/>
        </w:rPr>
      </w:pPr>
    </w:p>
    <w:p w14:paraId="43E4ED37" w14:textId="77777777" w:rsidR="00065ABE" w:rsidRDefault="00065ABE" w:rsidP="003E4F85">
      <w:pPr>
        <w:rPr>
          <w:rFonts w:ascii="Arial" w:hAnsi="Arial" w:cs="Arial"/>
          <w:b/>
          <w:bCs/>
          <w:sz w:val="32"/>
          <w:szCs w:val="32"/>
        </w:rPr>
      </w:pPr>
    </w:p>
    <w:p w14:paraId="3558F818" w14:textId="77777777" w:rsidR="00065ABE" w:rsidRDefault="00065ABE" w:rsidP="003E4F85">
      <w:pPr>
        <w:rPr>
          <w:rFonts w:ascii="Arial" w:hAnsi="Arial" w:cs="Arial"/>
          <w:b/>
          <w:bCs/>
          <w:sz w:val="32"/>
          <w:szCs w:val="32"/>
        </w:rPr>
      </w:pPr>
    </w:p>
    <w:p w14:paraId="7B144074" w14:textId="77777777" w:rsidR="00065ABE" w:rsidRDefault="00065ABE" w:rsidP="003E4F85">
      <w:pPr>
        <w:rPr>
          <w:rFonts w:ascii="Arial" w:hAnsi="Arial" w:cs="Arial"/>
          <w:b/>
          <w:bCs/>
          <w:sz w:val="32"/>
          <w:szCs w:val="32"/>
        </w:rPr>
      </w:pPr>
    </w:p>
    <w:p w14:paraId="08C356DD" w14:textId="31328B3C" w:rsidR="000F191E" w:rsidRPr="00637F11" w:rsidRDefault="000F191E" w:rsidP="003E4F85">
      <w:pPr>
        <w:rPr>
          <w:rFonts w:ascii="Arial" w:hAnsi="Arial" w:cs="Arial"/>
          <w:b/>
          <w:bCs/>
          <w:sz w:val="32"/>
          <w:szCs w:val="32"/>
        </w:rPr>
      </w:pPr>
      <w:r w:rsidRPr="00637F11">
        <w:rPr>
          <w:rFonts w:ascii="Arial" w:hAnsi="Arial" w:cs="Arial"/>
          <w:b/>
          <w:bCs/>
          <w:sz w:val="32"/>
          <w:szCs w:val="32"/>
        </w:rPr>
        <w:lastRenderedPageBreak/>
        <w:t>Food Pod</w:t>
      </w:r>
      <w:r w:rsidR="00057D9A" w:rsidRPr="00637F11">
        <w:rPr>
          <w:rFonts w:ascii="Arial" w:hAnsi="Arial" w:cs="Arial"/>
          <w:b/>
          <w:bCs/>
          <w:sz w:val="32"/>
          <w:szCs w:val="32"/>
        </w:rPr>
        <w:t xml:space="preserve"> Silicone Cooking Bag</w:t>
      </w:r>
    </w:p>
    <w:p w14:paraId="2403D1E6" w14:textId="41981D6D" w:rsidR="004E717E" w:rsidRPr="00637F11" w:rsidRDefault="00057D9A" w:rsidP="00057D9A">
      <w:pPr>
        <w:rPr>
          <w:rFonts w:ascii="Arial" w:hAnsi="Arial" w:cs="Arial"/>
          <w:sz w:val="32"/>
          <w:szCs w:val="32"/>
        </w:rPr>
      </w:pPr>
      <w:r w:rsidRPr="00637F11">
        <w:rPr>
          <w:rFonts w:ascii="Arial" w:hAnsi="Arial" w:cs="Arial"/>
          <w:sz w:val="32"/>
          <w:szCs w:val="32"/>
        </w:rPr>
        <w:t>Easily boil, blanch, steam and drain with this silicone basket.  A clip holds the handle out of the hot water. Simply pull the pod out of the water and the water drains away, leaving the food in the basket.  The Food Pod measures 6″ round x 5″ tall.</w:t>
      </w:r>
    </w:p>
    <w:p w14:paraId="5942E7E0" w14:textId="6D929E56" w:rsidR="000F191E" w:rsidRPr="00637F11" w:rsidRDefault="000F191E" w:rsidP="003E4F85">
      <w:pPr>
        <w:rPr>
          <w:rFonts w:ascii="Arial" w:hAnsi="Arial" w:cs="Arial"/>
          <w:sz w:val="32"/>
          <w:szCs w:val="32"/>
        </w:rPr>
      </w:pPr>
      <w:r w:rsidRPr="00637F11">
        <w:rPr>
          <w:rFonts w:ascii="Arial" w:hAnsi="Arial" w:cs="Arial"/>
          <w:sz w:val="32"/>
          <w:szCs w:val="32"/>
        </w:rPr>
        <w:t>H421175</w:t>
      </w:r>
      <w:r w:rsidR="00860B32">
        <w:rPr>
          <w:rFonts w:ascii="Arial" w:hAnsi="Arial" w:cs="Arial"/>
          <w:sz w:val="32"/>
          <w:szCs w:val="32"/>
        </w:rPr>
        <w:t xml:space="preserve">: </w:t>
      </w:r>
      <w:r w:rsidRPr="00637F11">
        <w:rPr>
          <w:rFonts w:ascii="Arial" w:hAnsi="Arial" w:cs="Arial"/>
          <w:sz w:val="32"/>
          <w:szCs w:val="32"/>
        </w:rPr>
        <w:t>$15.75</w:t>
      </w:r>
    </w:p>
    <w:p w14:paraId="5D567881" w14:textId="77777777" w:rsidR="004E717E" w:rsidRDefault="004E717E" w:rsidP="003E4F85">
      <w:pPr>
        <w:rPr>
          <w:rFonts w:ascii="Arial" w:hAnsi="Arial" w:cs="Arial"/>
          <w:b/>
          <w:bCs/>
          <w:sz w:val="32"/>
          <w:szCs w:val="32"/>
        </w:rPr>
      </w:pPr>
      <w:bookmarkStart w:id="0" w:name="_GoBack"/>
      <w:bookmarkEnd w:id="0"/>
    </w:p>
    <w:p w14:paraId="5959C414" w14:textId="77777777" w:rsidR="004E717E" w:rsidRPr="00637F11" w:rsidRDefault="004E717E" w:rsidP="004E717E">
      <w:pPr>
        <w:rPr>
          <w:rFonts w:ascii="Arial" w:hAnsi="Arial" w:cs="Arial"/>
          <w:b/>
          <w:bCs/>
          <w:sz w:val="32"/>
          <w:szCs w:val="32"/>
        </w:rPr>
      </w:pPr>
      <w:r w:rsidRPr="00637F11">
        <w:rPr>
          <w:rFonts w:ascii="Arial" w:hAnsi="Arial" w:cs="Arial"/>
          <w:b/>
          <w:bCs/>
          <w:sz w:val="32"/>
          <w:szCs w:val="32"/>
        </w:rPr>
        <w:t>Big Larry Flashlight</w:t>
      </w:r>
    </w:p>
    <w:p w14:paraId="63C41D96" w14:textId="77777777" w:rsidR="004E717E" w:rsidRPr="00637F11" w:rsidRDefault="004E717E" w:rsidP="004E717E">
      <w:pPr>
        <w:rPr>
          <w:rFonts w:ascii="Arial" w:hAnsi="Arial" w:cs="Arial"/>
          <w:sz w:val="32"/>
          <w:szCs w:val="32"/>
        </w:rPr>
      </w:pPr>
      <w:r w:rsidRPr="00637F11">
        <w:rPr>
          <w:rFonts w:ascii="Arial" w:hAnsi="Arial" w:cs="Arial"/>
          <w:color w:val="000000"/>
          <w:sz w:val="32"/>
          <w:szCs w:val="32"/>
        </w:rPr>
        <w:t>Just under 7½ inches long, this flashlight is equipped with LED technology with an output of intense light to assist low vision users with reading. The BIG Larry™ also features a lower powered secondary light (160 lumens) and an intense emergency red flash mode. BIG Larry™ has an anodized aircraft-grade aluminum body and is impact and water resistant. It has a powerful magnetic base that can attach to metal surfaces or pick up metal items.</w:t>
      </w:r>
    </w:p>
    <w:p w14:paraId="75AFFA07" w14:textId="77777777" w:rsidR="004E717E" w:rsidRDefault="004E717E" w:rsidP="004E717E">
      <w:pPr>
        <w:rPr>
          <w:rFonts w:ascii="Arial" w:hAnsi="Arial" w:cs="Arial"/>
          <w:sz w:val="32"/>
          <w:szCs w:val="32"/>
        </w:rPr>
      </w:pPr>
      <w:r w:rsidRPr="00637F11">
        <w:rPr>
          <w:rFonts w:ascii="Arial" w:hAnsi="Arial" w:cs="Arial"/>
          <w:sz w:val="32"/>
          <w:szCs w:val="32"/>
        </w:rPr>
        <w:t>E401092</w:t>
      </w:r>
      <w:r>
        <w:rPr>
          <w:rFonts w:ascii="Arial" w:hAnsi="Arial" w:cs="Arial"/>
          <w:sz w:val="32"/>
          <w:szCs w:val="32"/>
        </w:rPr>
        <w:t xml:space="preserve">: </w:t>
      </w:r>
      <w:r w:rsidRPr="00637F11">
        <w:rPr>
          <w:rFonts w:ascii="Arial" w:hAnsi="Arial" w:cs="Arial"/>
          <w:sz w:val="32"/>
          <w:szCs w:val="32"/>
        </w:rPr>
        <w:t>$25.00</w:t>
      </w:r>
    </w:p>
    <w:p w14:paraId="5A1481CF" w14:textId="77777777" w:rsidR="004E717E" w:rsidRDefault="004E717E" w:rsidP="003E4F85">
      <w:pPr>
        <w:rPr>
          <w:rFonts w:ascii="Arial" w:hAnsi="Arial" w:cs="Arial"/>
          <w:b/>
          <w:bCs/>
          <w:sz w:val="32"/>
          <w:szCs w:val="32"/>
        </w:rPr>
      </w:pPr>
    </w:p>
    <w:p w14:paraId="4732CFA0" w14:textId="7B17C604" w:rsidR="000F191E" w:rsidRPr="00637F11" w:rsidRDefault="000F191E" w:rsidP="003E4F85">
      <w:pPr>
        <w:rPr>
          <w:rFonts w:ascii="Arial" w:hAnsi="Arial" w:cs="Arial"/>
          <w:b/>
          <w:bCs/>
          <w:sz w:val="32"/>
          <w:szCs w:val="32"/>
        </w:rPr>
      </w:pPr>
      <w:r w:rsidRPr="00637F11">
        <w:rPr>
          <w:rFonts w:ascii="Arial" w:hAnsi="Arial" w:cs="Arial"/>
          <w:b/>
          <w:bCs/>
          <w:sz w:val="32"/>
          <w:szCs w:val="32"/>
        </w:rPr>
        <w:t>Explore 8</w:t>
      </w:r>
    </w:p>
    <w:p w14:paraId="59E4EE8B" w14:textId="439ED2E1" w:rsidR="00057D9A" w:rsidRPr="00637F11" w:rsidRDefault="00057D9A" w:rsidP="003E4F85">
      <w:pPr>
        <w:rPr>
          <w:rFonts w:ascii="Arial" w:hAnsi="Arial" w:cs="Arial"/>
          <w:sz w:val="32"/>
          <w:szCs w:val="32"/>
        </w:rPr>
      </w:pPr>
      <w:r w:rsidRPr="00637F11">
        <w:rPr>
          <w:rFonts w:ascii="Arial" w:hAnsi="Arial" w:cs="Arial"/>
          <w:sz w:val="32"/>
          <w:szCs w:val="32"/>
        </w:rPr>
        <w:t>The eight</w:t>
      </w:r>
      <w:r w:rsidR="0067594B">
        <w:rPr>
          <w:rFonts w:ascii="Arial" w:hAnsi="Arial" w:cs="Arial"/>
          <w:sz w:val="32"/>
          <w:szCs w:val="32"/>
        </w:rPr>
        <w:t>-</w:t>
      </w:r>
      <w:r w:rsidRPr="00637F11">
        <w:rPr>
          <w:rFonts w:ascii="Arial" w:hAnsi="Arial" w:cs="Arial"/>
          <w:sz w:val="32"/>
          <w:szCs w:val="32"/>
        </w:rPr>
        <w:t xml:space="preserve">inch screen on this electronic magnifier provides up to 30X magnification with a sharp HD image.  Use at home or take on the road with battery life of 4.5 hours.  The Explore 8 has twin Ultra HD cameras for desktop or distance viewing and can be connected easily to a large screen TV.  </w:t>
      </w:r>
    </w:p>
    <w:p w14:paraId="3C482718" w14:textId="4F387DDC" w:rsidR="000F191E" w:rsidRPr="00637F11" w:rsidRDefault="000F191E" w:rsidP="003E4F85">
      <w:pPr>
        <w:rPr>
          <w:rFonts w:ascii="Arial" w:hAnsi="Arial" w:cs="Arial"/>
          <w:sz w:val="32"/>
          <w:szCs w:val="32"/>
        </w:rPr>
      </w:pPr>
      <w:r w:rsidRPr="00637F11">
        <w:rPr>
          <w:rFonts w:ascii="Arial" w:hAnsi="Arial" w:cs="Arial"/>
          <w:sz w:val="32"/>
          <w:szCs w:val="32"/>
        </w:rPr>
        <w:t>YEXPLORE 8</w:t>
      </w:r>
      <w:r w:rsidR="00860B32">
        <w:rPr>
          <w:rFonts w:ascii="Arial" w:hAnsi="Arial" w:cs="Arial"/>
          <w:sz w:val="32"/>
          <w:szCs w:val="32"/>
        </w:rPr>
        <w:t xml:space="preserve">: </w:t>
      </w:r>
      <w:r w:rsidRPr="00637F11">
        <w:rPr>
          <w:rFonts w:ascii="Arial" w:hAnsi="Arial" w:cs="Arial"/>
          <w:sz w:val="32"/>
          <w:szCs w:val="32"/>
        </w:rPr>
        <w:t>$1,099.00</w:t>
      </w:r>
    </w:p>
    <w:p w14:paraId="10ECC5FB" w14:textId="77777777" w:rsidR="000F191E" w:rsidRPr="00637F11" w:rsidRDefault="000F191E" w:rsidP="003E4F85">
      <w:pPr>
        <w:rPr>
          <w:rFonts w:ascii="Arial" w:hAnsi="Arial" w:cs="Arial"/>
          <w:sz w:val="32"/>
          <w:szCs w:val="32"/>
        </w:rPr>
      </w:pPr>
    </w:p>
    <w:p w14:paraId="72E1B052" w14:textId="77777777" w:rsidR="000F191E" w:rsidRPr="00637F11" w:rsidRDefault="000F191E" w:rsidP="003E4F85">
      <w:pPr>
        <w:rPr>
          <w:rFonts w:ascii="Arial" w:hAnsi="Arial" w:cs="Arial"/>
          <w:b/>
          <w:bCs/>
          <w:sz w:val="32"/>
          <w:szCs w:val="32"/>
        </w:rPr>
      </w:pPr>
      <w:r w:rsidRPr="00637F11">
        <w:rPr>
          <w:rFonts w:ascii="Arial" w:hAnsi="Arial" w:cs="Arial"/>
          <w:b/>
          <w:bCs/>
          <w:sz w:val="32"/>
          <w:szCs w:val="32"/>
        </w:rPr>
        <w:t>24” Topaz EZ HD</w:t>
      </w:r>
    </w:p>
    <w:p w14:paraId="03AD0D05" w14:textId="77777777" w:rsidR="00836803" w:rsidRDefault="00836803" w:rsidP="00836803">
      <w:pPr>
        <w:rPr>
          <w:rFonts w:ascii="Arial" w:hAnsi="Arial" w:cs="Arial"/>
          <w:sz w:val="32"/>
          <w:szCs w:val="32"/>
        </w:rPr>
      </w:pPr>
      <w:r>
        <w:rPr>
          <w:rFonts w:ascii="Arial" w:hAnsi="Arial" w:cs="Arial"/>
          <w:sz w:val="32"/>
          <w:szCs w:val="32"/>
        </w:rPr>
        <w:t>The Topaz EZ HD provides simply uncomplicated magnification with brilliant magnified images and easy-to-use controls. This economical video magnifier emphasizes ease of use with single-function controls and a high-definition camera. The HD camera provides superior image quality, a wider field of view, and a lower magnification range.</w:t>
      </w:r>
    </w:p>
    <w:p w14:paraId="2B9E10F7" w14:textId="0BFE6CAC" w:rsidR="0049266B" w:rsidRPr="00637F11" w:rsidRDefault="000F191E" w:rsidP="001D2573">
      <w:pPr>
        <w:rPr>
          <w:rFonts w:ascii="Arial" w:hAnsi="Arial" w:cs="Arial"/>
          <w:sz w:val="32"/>
          <w:szCs w:val="32"/>
        </w:rPr>
      </w:pPr>
      <w:r w:rsidRPr="00637F11">
        <w:rPr>
          <w:rFonts w:ascii="Arial" w:hAnsi="Arial" w:cs="Arial"/>
          <w:sz w:val="32"/>
          <w:szCs w:val="32"/>
        </w:rPr>
        <w:t>YTOPAZEZHD</w:t>
      </w:r>
      <w:r w:rsidR="00860B32">
        <w:rPr>
          <w:rFonts w:ascii="Arial" w:hAnsi="Arial" w:cs="Arial"/>
          <w:sz w:val="32"/>
          <w:szCs w:val="32"/>
        </w:rPr>
        <w:t xml:space="preserve">: </w:t>
      </w:r>
      <w:r w:rsidRPr="00637F11">
        <w:rPr>
          <w:rFonts w:ascii="Arial" w:hAnsi="Arial" w:cs="Arial"/>
          <w:sz w:val="32"/>
          <w:szCs w:val="32"/>
        </w:rPr>
        <w:t>$2,745.00</w:t>
      </w:r>
    </w:p>
    <w:sectPr w:rsidR="0049266B" w:rsidRPr="00637F11" w:rsidSect="00065ABE">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56B98" w14:textId="77777777" w:rsidR="001A7132" w:rsidRDefault="001A7132" w:rsidP="00681995">
      <w:r>
        <w:separator/>
      </w:r>
    </w:p>
  </w:endnote>
  <w:endnote w:type="continuationSeparator" w:id="0">
    <w:p w14:paraId="63FFD89F" w14:textId="77777777" w:rsidR="001A7132" w:rsidRDefault="001A7132" w:rsidP="0068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8D94A" w14:textId="77777777" w:rsidR="0096141C" w:rsidRPr="0096141C" w:rsidRDefault="0096141C" w:rsidP="0096141C">
    <w:pPr>
      <w:pStyle w:val="Footer"/>
      <w:jc w:val="center"/>
      <w:rPr>
        <w:rFonts w:ascii="Arial" w:hAnsi="Arial" w:cs="Arial"/>
        <w:sz w:val="28"/>
        <w:szCs w:val="28"/>
      </w:rPr>
    </w:pPr>
    <w:r w:rsidRPr="0096141C">
      <w:rPr>
        <w:rFonts w:ascii="Arial" w:hAnsi="Arial" w:cs="Arial"/>
        <w:sz w:val="28"/>
        <w:szCs w:val="28"/>
      </w:rPr>
      <w:t xml:space="preserve">Vision Forward </w:t>
    </w:r>
    <w:proofErr w:type="gramStart"/>
    <w:r w:rsidRPr="0096141C">
      <w:rPr>
        <w:rFonts w:ascii="Arial" w:hAnsi="Arial" w:cs="Arial"/>
        <w:sz w:val="28"/>
        <w:szCs w:val="28"/>
      </w:rPr>
      <w:t>Store  |</w:t>
    </w:r>
    <w:proofErr w:type="gramEnd"/>
    <w:r w:rsidRPr="0096141C">
      <w:rPr>
        <w:rFonts w:ascii="Arial" w:hAnsi="Arial" w:cs="Arial"/>
        <w:sz w:val="28"/>
        <w:szCs w:val="28"/>
      </w:rPr>
      <w:t xml:space="preserve">  912 N Hawley Rd, Milwaukee, WI 53213  </w:t>
    </w:r>
    <w:r w:rsidRPr="0096141C">
      <w:rPr>
        <w:rFonts w:ascii="Arial" w:hAnsi="Arial" w:cs="Arial"/>
        <w:sz w:val="28"/>
        <w:szCs w:val="28"/>
      </w:rPr>
      <w:br/>
      <w:t>414-615-0111  |  store@vision-forward.org</w:t>
    </w:r>
  </w:p>
  <w:p w14:paraId="2769C85B" w14:textId="77777777" w:rsidR="0096141C" w:rsidRDefault="00961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B524C" w14:textId="40E99439" w:rsidR="004E717E" w:rsidRPr="0096141C" w:rsidRDefault="004E717E" w:rsidP="004E717E">
    <w:pPr>
      <w:pStyle w:val="Footer"/>
      <w:jc w:val="center"/>
      <w:rPr>
        <w:rFonts w:ascii="Arial" w:hAnsi="Arial" w:cs="Arial"/>
        <w:sz w:val="28"/>
        <w:szCs w:val="28"/>
      </w:rPr>
    </w:pPr>
    <w:r w:rsidRPr="0096141C">
      <w:rPr>
        <w:rFonts w:ascii="Arial" w:hAnsi="Arial" w:cs="Arial"/>
        <w:sz w:val="28"/>
        <w:szCs w:val="28"/>
      </w:rPr>
      <w:t xml:space="preserve">Vision Forward </w:t>
    </w:r>
    <w:proofErr w:type="gramStart"/>
    <w:r w:rsidRPr="0096141C">
      <w:rPr>
        <w:rFonts w:ascii="Arial" w:hAnsi="Arial" w:cs="Arial"/>
        <w:sz w:val="28"/>
        <w:szCs w:val="28"/>
      </w:rPr>
      <w:t>Store  |</w:t>
    </w:r>
    <w:proofErr w:type="gramEnd"/>
    <w:r w:rsidRPr="0096141C">
      <w:rPr>
        <w:rFonts w:ascii="Arial" w:hAnsi="Arial" w:cs="Arial"/>
        <w:sz w:val="28"/>
        <w:szCs w:val="28"/>
      </w:rPr>
      <w:t xml:space="preserve">  912 N Hawley Rd, Milwaukee, WI 53213  </w:t>
    </w:r>
    <w:r w:rsidRPr="0096141C">
      <w:rPr>
        <w:rFonts w:ascii="Arial" w:hAnsi="Arial" w:cs="Arial"/>
        <w:sz w:val="28"/>
        <w:szCs w:val="28"/>
      </w:rPr>
      <w:br/>
      <w:t>414-615-0111  |  store@vision-forward.org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2E023" w14:textId="77777777" w:rsidR="001A7132" w:rsidRDefault="001A7132" w:rsidP="00681995">
      <w:r>
        <w:separator/>
      </w:r>
    </w:p>
  </w:footnote>
  <w:footnote w:type="continuationSeparator" w:id="0">
    <w:p w14:paraId="25537EC5" w14:textId="77777777" w:rsidR="001A7132" w:rsidRDefault="001A7132" w:rsidP="00681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7E708" w14:textId="77E89FFC" w:rsidR="00860B32" w:rsidRDefault="00860B32">
    <w:pPr>
      <w:pStyle w:val="Header"/>
    </w:pPr>
    <w:r>
      <w:rPr>
        <w:noProof/>
      </w:rPr>
      <w:drawing>
        <wp:inline distT="0" distB="0" distL="0" distR="0" wp14:anchorId="324E85B4" wp14:editId="6FC748A7">
          <wp:extent cx="2969849" cy="413385"/>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F_100_logo-horiz.png"/>
                  <pic:cNvPicPr/>
                </pic:nvPicPr>
                <pic:blipFill>
                  <a:blip r:embed="rId1">
                    <a:extLst>
                      <a:ext uri="{28A0092B-C50C-407E-A947-70E740481C1C}">
                        <a14:useLocalDpi xmlns:a14="http://schemas.microsoft.com/office/drawing/2010/main" val="0"/>
                      </a:ext>
                    </a:extLst>
                  </a:blip>
                  <a:stretch>
                    <a:fillRect/>
                  </a:stretch>
                </pic:blipFill>
                <pic:spPr>
                  <a:xfrm>
                    <a:off x="0" y="0"/>
                    <a:ext cx="3072905" cy="4277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8338B"/>
    <w:multiLevelType w:val="hybridMultilevel"/>
    <w:tmpl w:val="5748CD32"/>
    <w:lvl w:ilvl="0" w:tplc="58F8AFAE">
      <w:numFmt w:val="bullet"/>
      <w:lvlText w:val="-"/>
      <w:lvlJc w:val="left"/>
      <w:pPr>
        <w:ind w:left="5400" w:hanging="360"/>
      </w:pPr>
      <w:rPr>
        <w:rFonts w:ascii="Arial" w:eastAsiaTheme="minorHAnsi"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132"/>
    <w:rsid w:val="00057D9A"/>
    <w:rsid w:val="00065ABE"/>
    <w:rsid w:val="000F191E"/>
    <w:rsid w:val="001972FA"/>
    <w:rsid w:val="001A7132"/>
    <w:rsid w:val="001C3BED"/>
    <w:rsid w:val="001D2573"/>
    <w:rsid w:val="002F0337"/>
    <w:rsid w:val="00332116"/>
    <w:rsid w:val="003E4F85"/>
    <w:rsid w:val="0041251D"/>
    <w:rsid w:val="0041356B"/>
    <w:rsid w:val="0049266B"/>
    <w:rsid w:val="004E717E"/>
    <w:rsid w:val="0052649B"/>
    <w:rsid w:val="00584133"/>
    <w:rsid w:val="00632AA6"/>
    <w:rsid w:val="00637F11"/>
    <w:rsid w:val="0067594B"/>
    <w:rsid w:val="00681995"/>
    <w:rsid w:val="006C0B05"/>
    <w:rsid w:val="006C1E2E"/>
    <w:rsid w:val="006D585C"/>
    <w:rsid w:val="00741043"/>
    <w:rsid w:val="007A11EB"/>
    <w:rsid w:val="00836803"/>
    <w:rsid w:val="00846FE5"/>
    <w:rsid w:val="00860B32"/>
    <w:rsid w:val="008D718B"/>
    <w:rsid w:val="00951B42"/>
    <w:rsid w:val="0096141C"/>
    <w:rsid w:val="009F305A"/>
    <w:rsid w:val="00AE456E"/>
    <w:rsid w:val="00B032A1"/>
    <w:rsid w:val="00B07336"/>
    <w:rsid w:val="00B738C4"/>
    <w:rsid w:val="00B75491"/>
    <w:rsid w:val="00D94173"/>
    <w:rsid w:val="00E7661A"/>
    <w:rsid w:val="00E923FE"/>
    <w:rsid w:val="00FB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9D5E64"/>
  <w15:chartTrackingRefBased/>
  <w15:docId w15:val="{B85D139B-9832-4EF5-843B-749635BA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132"/>
    <w:rPr>
      <w:rFonts w:ascii="Calibri" w:eastAsiaTheme="minorHAnsi" w:hAnsi="Calibri" w:cs="Calibri"/>
      <w:sz w:val="22"/>
      <w:szCs w:val="22"/>
    </w:rPr>
  </w:style>
  <w:style w:type="paragraph" w:styleId="Heading1">
    <w:name w:val="heading 1"/>
    <w:basedOn w:val="Normal"/>
    <w:link w:val="Heading1Char"/>
    <w:uiPriority w:val="9"/>
    <w:qFormat/>
    <w:rsid w:val="00E923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7132"/>
    <w:rPr>
      <w:color w:val="0563C1"/>
      <w:u w:val="single"/>
    </w:rPr>
  </w:style>
  <w:style w:type="paragraph" w:styleId="BalloonText">
    <w:name w:val="Balloon Text"/>
    <w:basedOn w:val="Normal"/>
    <w:link w:val="BalloonTextChar"/>
    <w:uiPriority w:val="99"/>
    <w:semiHidden/>
    <w:unhideWhenUsed/>
    <w:rsid w:val="00632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AA6"/>
    <w:rPr>
      <w:rFonts w:ascii="Segoe UI" w:eastAsiaTheme="minorHAnsi" w:hAnsi="Segoe UI" w:cs="Segoe UI"/>
      <w:sz w:val="18"/>
      <w:szCs w:val="18"/>
    </w:rPr>
  </w:style>
  <w:style w:type="paragraph" w:styleId="Header">
    <w:name w:val="header"/>
    <w:basedOn w:val="Normal"/>
    <w:link w:val="HeaderChar"/>
    <w:uiPriority w:val="99"/>
    <w:unhideWhenUsed/>
    <w:rsid w:val="00860B32"/>
    <w:pPr>
      <w:tabs>
        <w:tab w:val="center" w:pos="4680"/>
        <w:tab w:val="right" w:pos="9360"/>
      </w:tabs>
    </w:pPr>
  </w:style>
  <w:style w:type="character" w:customStyle="1" w:styleId="HeaderChar">
    <w:name w:val="Header Char"/>
    <w:basedOn w:val="DefaultParagraphFont"/>
    <w:link w:val="Header"/>
    <w:uiPriority w:val="99"/>
    <w:rsid w:val="00860B32"/>
    <w:rPr>
      <w:rFonts w:ascii="Calibri" w:eastAsiaTheme="minorHAnsi" w:hAnsi="Calibri" w:cs="Calibri"/>
      <w:sz w:val="22"/>
      <w:szCs w:val="22"/>
    </w:rPr>
  </w:style>
  <w:style w:type="paragraph" w:styleId="Footer">
    <w:name w:val="footer"/>
    <w:basedOn w:val="Normal"/>
    <w:link w:val="FooterChar"/>
    <w:uiPriority w:val="99"/>
    <w:unhideWhenUsed/>
    <w:rsid w:val="00860B32"/>
    <w:pPr>
      <w:tabs>
        <w:tab w:val="center" w:pos="4680"/>
        <w:tab w:val="right" w:pos="9360"/>
      </w:tabs>
    </w:pPr>
  </w:style>
  <w:style w:type="character" w:customStyle="1" w:styleId="FooterChar">
    <w:name w:val="Footer Char"/>
    <w:basedOn w:val="DefaultParagraphFont"/>
    <w:link w:val="Footer"/>
    <w:uiPriority w:val="99"/>
    <w:rsid w:val="00860B32"/>
    <w:rPr>
      <w:rFonts w:ascii="Calibri" w:eastAsiaTheme="minorHAnsi" w:hAnsi="Calibri" w:cs="Calibri"/>
      <w:sz w:val="22"/>
      <w:szCs w:val="22"/>
    </w:rPr>
  </w:style>
  <w:style w:type="paragraph" w:styleId="ListParagraph">
    <w:name w:val="List Paragraph"/>
    <w:basedOn w:val="Normal"/>
    <w:uiPriority w:val="34"/>
    <w:qFormat/>
    <w:rsid w:val="002F0337"/>
    <w:pPr>
      <w:ind w:left="720"/>
      <w:contextualSpacing/>
    </w:pPr>
  </w:style>
  <w:style w:type="character" w:customStyle="1" w:styleId="Heading1Char">
    <w:name w:val="Heading 1 Char"/>
    <w:basedOn w:val="DefaultParagraphFont"/>
    <w:link w:val="Heading1"/>
    <w:uiPriority w:val="9"/>
    <w:rsid w:val="00E923FE"/>
    <w:rPr>
      <w:rFonts w:ascii="Times New Roman" w:hAnsi="Times New Roman"/>
      <w:b/>
      <w:bCs/>
      <w:kern w:val="36"/>
      <w:sz w:val="48"/>
      <w:szCs w:val="48"/>
    </w:rPr>
  </w:style>
  <w:style w:type="paragraph" w:styleId="NormalWeb">
    <w:name w:val="Normal (Web)"/>
    <w:basedOn w:val="Normal"/>
    <w:uiPriority w:val="99"/>
    <w:semiHidden/>
    <w:unhideWhenUsed/>
    <w:rsid w:val="00E923F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91941">
      <w:bodyDiv w:val="1"/>
      <w:marLeft w:val="0"/>
      <w:marRight w:val="0"/>
      <w:marTop w:val="0"/>
      <w:marBottom w:val="0"/>
      <w:divBdr>
        <w:top w:val="none" w:sz="0" w:space="0" w:color="auto"/>
        <w:left w:val="none" w:sz="0" w:space="0" w:color="auto"/>
        <w:bottom w:val="none" w:sz="0" w:space="0" w:color="auto"/>
        <w:right w:val="none" w:sz="0" w:space="0" w:color="auto"/>
      </w:divBdr>
    </w:div>
    <w:div w:id="543058301">
      <w:bodyDiv w:val="1"/>
      <w:marLeft w:val="0"/>
      <w:marRight w:val="0"/>
      <w:marTop w:val="0"/>
      <w:marBottom w:val="0"/>
      <w:divBdr>
        <w:top w:val="none" w:sz="0" w:space="0" w:color="auto"/>
        <w:left w:val="none" w:sz="0" w:space="0" w:color="auto"/>
        <w:bottom w:val="none" w:sz="0" w:space="0" w:color="auto"/>
        <w:right w:val="none" w:sz="0" w:space="0" w:color="auto"/>
      </w:divBdr>
    </w:div>
    <w:div w:id="1295016547">
      <w:bodyDiv w:val="1"/>
      <w:marLeft w:val="0"/>
      <w:marRight w:val="0"/>
      <w:marTop w:val="0"/>
      <w:marBottom w:val="0"/>
      <w:divBdr>
        <w:top w:val="none" w:sz="0" w:space="0" w:color="auto"/>
        <w:left w:val="none" w:sz="0" w:space="0" w:color="auto"/>
        <w:bottom w:val="none" w:sz="0" w:space="0" w:color="auto"/>
        <w:right w:val="none" w:sz="0" w:space="0" w:color="auto"/>
      </w:divBdr>
    </w:div>
    <w:div w:id="1445149362">
      <w:bodyDiv w:val="1"/>
      <w:marLeft w:val="0"/>
      <w:marRight w:val="0"/>
      <w:marTop w:val="0"/>
      <w:marBottom w:val="0"/>
      <w:divBdr>
        <w:top w:val="none" w:sz="0" w:space="0" w:color="auto"/>
        <w:left w:val="none" w:sz="0" w:space="0" w:color="auto"/>
        <w:bottom w:val="none" w:sz="0" w:space="0" w:color="auto"/>
        <w:right w:val="none" w:sz="0" w:space="0" w:color="auto"/>
      </w:divBdr>
    </w:div>
    <w:div w:id="175790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6C1F1-555E-4E90-B848-A1E881E34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Eggold</dc:creator>
  <cp:keywords/>
  <dc:description/>
  <cp:lastModifiedBy>Dena Fellows</cp:lastModifiedBy>
  <cp:revision>12</cp:revision>
  <cp:lastPrinted>2019-10-22T21:30:00Z</cp:lastPrinted>
  <dcterms:created xsi:type="dcterms:W3CDTF">2019-11-01T02:19:00Z</dcterms:created>
  <dcterms:modified xsi:type="dcterms:W3CDTF">2019-11-08T19:54:00Z</dcterms:modified>
</cp:coreProperties>
</file>