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4468" w14:textId="77777777" w:rsidR="00845B58" w:rsidRPr="00A429D3" w:rsidRDefault="00845B58" w:rsidP="00845B58">
      <w:pPr>
        <w:jc w:val="center"/>
        <w:rPr>
          <w:b/>
          <w:bCs/>
          <w:sz w:val="28"/>
          <w:szCs w:val="28"/>
        </w:rPr>
      </w:pPr>
      <w:r w:rsidRPr="00A429D3">
        <w:rPr>
          <w:b/>
          <w:bCs/>
          <w:sz w:val="28"/>
          <w:szCs w:val="28"/>
        </w:rPr>
        <w:t>Babies Count in WI</w:t>
      </w:r>
    </w:p>
    <w:p w14:paraId="611009D8" w14:textId="77777777" w:rsidR="00845B58" w:rsidRDefault="00845B58" w:rsidP="00845B58"/>
    <w:p w14:paraId="304045C6" w14:textId="77777777" w:rsidR="005B6B63" w:rsidRDefault="005B6B63" w:rsidP="005B6B63">
      <w:pPr>
        <w:pStyle w:val="NormalWeb"/>
        <w:spacing w:before="240" w:beforeAutospacing="0" w:after="240" w:afterAutospacing="0"/>
      </w:pPr>
      <w:r>
        <w:rPr>
          <w:rFonts w:ascii="Arial" w:hAnsi="Arial" w:cs="Arial"/>
          <w:color w:val="000000"/>
          <w:sz w:val="20"/>
          <w:szCs w:val="20"/>
        </w:rPr>
        <w:t>Process Description:</w:t>
      </w:r>
    </w:p>
    <w:p w14:paraId="2CC18816" w14:textId="77777777" w:rsidR="005B6B63" w:rsidRDefault="005B6B63" w:rsidP="005B6B63">
      <w:pPr>
        <w:pStyle w:val="NormalWeb"/>
        <w:spacing w:before="240" w:beforeAutospacing="0" w:after="240" w:afterAutospacing="0"/>
      </w:pPr>
      <w:r>
        <w:rPr>
          <w:rFonts w:ascii="Arial" w:hAnsi="Arial" w:cs="Arial"/>
          <w:color w:val="000000"/>
          <w:sz w:val="20"/>
          <w:szCs w:val="20"/>
        </w:rPr>
        <w:t>1. WI Babies Count Coordinator (Colleen Kickbush, TVI, Vision Forward Association) will add new agencies (</w:t>
      </w:r>
      <w:proofErr w:type="gramStart"/>
      <w:r>
        <w:rPr>
          <w:rFonts w:ascii="Arial" w:hAnsi="Arial" w:cs="Arial"/>
          <w:color w:val="000000"/>
          <w:sz w:val="20"/>
          <w:szCs w:val="20"/>
        </w:rPr>
        <w:t>i.e.</w:t>
      </w:r>
      <w:proofErr w:type="gramEnd"/>
      <w:r>
        <w:rPr>
          <w:rFonts w:ascii="Arial" w:hAnsi="Arial" w:cs="Arial"/>
          <w:color w:val="000000"/>
          <w:sz w:val="20"/>
          <w:szCs w:val="20"/>
        </w:rPr>
        <w:t xml:space="preserve"> Vision Forward, WCBVI, CESA, Independent Contractors, etc.).</w:t>
      </w:r>
    </w:p>
    <w:p w14:paraId="178E6E97" w14:textId="77777777" w:rsidR="005B6B63" w:rsidRDefault="005B6B63" w:rsidP="005B6B63">
      <w:pPr>
        <w:pStyle w:val="NormalWeb"/>
        <w:spacing w:before="240" w:beforeAutospacing="0" w:after="240" w:afterAutospacing="0"/>
      </w:pPr>
      <w:r>
        <w:rPr>
          <w:rFonts w:ascii="Arial" w:hAnsi="Arial" w:cs="Arial"/>
          <w:color w:val="000000"/>
          <w:sz w:val="20"/>
          <w:szCs w:val="20"/>
        </w:rPr>
        <w:t>2. Agencies will add new providers (</w:t>
      </w:r>
      <w:proofErr w:type="gramStart"/>
      <w:r>
        <w:rPr>
          <w:rFonts w:ascii="Arial" w:hAnsi="Arial" w:cs="Arial"/>
          <w:color w:val="000000"/>
          <w:sz w:val="20"/>
          <w:szCs w:val="20"/>
        </w:rPr>
        <w:t>i.e.</w:t>
      </w:r>
      <w:proofErr w:type="gramEnd"/>
      <w:r>
        <w:rPr>
          <w:rFonts w:ascii="Arial" w:hAnsi="Arial" w:cs="Arial"/>
          <w:color w:val="000000"/>
          <w:sz w:val="20"/>
          <w:szCs w:val="20"/>
        </w:rPr>
        <w:t xml:space="preserve"> TVIs or primaries by name). Agencies contact the WI Babies Count Coordinator with questions/concerns and periodically remind their providers to complete these surveys with families. Agencies can access their data anytime and will meet annually with the WI Babies Count Coordinator.</w:t>
      </w:r>
    </w:p>
    <w:p w14:paraId="4E354BFB" w14:textId="77777777" w:rsidR="005B6B63" w:rsidRDefault="005B6B63" w:rsidP="005B6B63">
      <w:pPr>
        <w:pStyle w:val="NormalWeb"/>
        <w:spacing w:before="240" w:beforeAutospacing="0" w:after="240" w:afterAutospacing="0"/>
      </w:pPr>
      <w:r>
        <w:rPr>
          <w:rFonts w:ascii="Arial" w:hAnsi="Arial" w:cs="Arial"/>
          <w:color w:val="000000"/>
          <w:sz w:val="20"/>
          <w:szCs w:val="20"/>
        </w:rPr>
        <w:t>3. Providers will then complete surveys with families of children ages 0-3 who are VI. These surveys are great for building rapport and starting important conversations! Providers contact their lead agency and/or the WI Babies Count Coordinator with questions/concerns.</w:t>
      </w:r>
    </w:p>
    <w:p w14:paraId="5F1DCB63" w14:textId="77777777" w:rsidR="00845B58" w:rsidRDefault="00845B58" w:rsidP="00845B58"/>
    <w:p w14:paraId="27308C5F" w14:textId="77777777" w:rsidR="005B6B63" w:rsidRPr="00110C59" w:rsidRDefault="005B6B63" w:rsidP="005B6B63">
      <w:pPr>
        <w:spacing w:before="240" w:after="240"/>
        <w:rPr>
          <w:rFonts w:ascii="Times New Roman" w:hAnsi="Times New Roman"/>
          <w:szCs w:val="24"/>
        </w:rPr>
      </w:pPr>
      <w:r w:rsidRPr="00110C59">
        <w:rPr>
          <w:rFonts w:cs="Arial"/>
          <w:b/>
          <w:bCs/>
          <w:color w:val="000000"/>
          <w:szCs w:val="24"/>
        </w:rPr>
        <w:t>Instructions for Providers:</w:t>
      </w:r>
    </w:p>
    <w:p w14:paraId="0C85F08E" w14:textId="77777777" w:rsidR="005B6B63" w:rsidRPr="00110C59" w:rsidRDefault="005B6B63" w:rsidP="005B6B63">
      <w:pPr>
        <w:spacing w:before="240" w:after="240"/>
        <w:rPr>
          <w:rFonts w:ascii="Times New Roman" w:hAnsi="Times New Roman"/>
          <w:szCs w:val="24"/>
        </w:rPr>
      </w:pPr>
      <w:r w:rsidRPr="00110C59">
        <w:rPr>
          <w:rFonts w:cs="Arial"/>
          <w:color w:val="000000"/>
          <w:sz w:val="20"/>
        </w:rPr>
        <w:t xml:space="preserve">1. Go to </w:t>
      </w:r>
      <w:r w:rsidRPr="00110C59">
        <w:rPr>
          <w:rFonts w:cs="Arial"/>
          <w:i/>
          <w:iCs/>
          <w:color w:val="000000"/>
          <w:sz w:val="20"/>
        </w:rPr>
        <w:t>BabiesCount.org</w:t>
      </w:r>
    </w:p>
    <w:p w14:paraId="096A3B7A" w14:textId="77777777" w:rsidR="005B6B63" w:rsidRPr="00110C59" w:rsidRDefault="005B6B63" w:rsidP="005B6B63">
      <w:pPr>
        <w:spacing w:before="240" w:after="240"/>
        <w:rPr>
          <w:rFonts w:ascii="Times New Roman" w:hAnsi="Times New Roman"/>
          <w:szCs w:val="24"/>
        </w:rPr>
      </w:pPr>
      <w:r w:rsidRPr="00110C59">
        <w:rPr>
          <w:rFonts w:cs="Arial"/>
          <w:color w:val="000000"/>
          <w:sz w:val="20"/>
        </w:rPr>
        <w:t xml:space="preserve">2. Click </w:t>
      </w:r>
      <w:r w:rsidRPr="00110C59">
        <w:rPr>
          <w:rFonts w:cs="Arial"/>
          <w:i/>
          <w:iCs/>
          <w:color w:val="000000"/>
          <w:sz w:val="20"/>
        </w:rPr>
        <w:t>Login</w:t>
      </w:r>
      <w:r w:rsidRPr="00110C59">
        <w:rPr>
          <w:rFonts w:cs="Arial"/>
          <w:color w:val="000000"/>
          <w:sz w:val="20"/>
        </w:rPr>
        <w:t xml:space="preserve"> (upper right; blue box)</w:t>
      </w:r>
    </w:p>
    <w:p w14:paraId="4B785A29" w14:textId="77777777" w:rsidR="005B6B63" w:rsidRPr="00110C59" w:rsidRDefault="005B6B63" w:rsidP="005B6B63">
      <w:pPr>
        <w:spacing w:before="240" w:after="240"/>
        <w:rPr>
          <w:rFonts w:ascii="Times New Roman" w:hAnsi="Times New Roman"/>
          <w:szCs w:val="24"/>
        </w:rPr>
      </w:pPr>
      <w:r w:rsidRPr="00110C59">
        <w:rPr>
          <w:rFonts w:cs="Arial"/>
          <w:color w:val="000000"/>
          <w:sz w:val="20"/>
        </w:rPr>
        <w:t xml:space="preserve">3. Enter your </w:t>
      </w:r>
      <w:r w:rsidRPr="00110C59">
        <w:rPr>
          <w:rFonts w:cs="Arial"/>
          <w:i/>
          <w:iCs/>
          <w:color w:val="000000"/>
          <w:sz w:val="20"/>
        </w:rPr>
        <w:t>Username</w:t>
      </w:r>
      <w:r w:rsidRPr="00110C59">
        <w:rPr>
          <w:rFonts w:cs="Arial"/>
          <w:color w:val="000000"/>
          <w:sz w:val="20"/>
        </w:rPr>
        <w:t xml:space="preserve"> and </w:t>
      </w:r>
      <w:r w:rsidRPr="00110C59">
        <w:rPr>
          <w:rFonts w:cs="Arial"/>
          <w:i/>
          <w:iCs/>
          <w:color w:val="000000"/>
          <w:sz w:val="20"/>
        </w:rPr>
        <w:t>Password</w:t>
      </w:r>
      <w:r w:rsidRPr="00110C59">
        <w:rPr>
          <w:rFonts w:cs="Arial"/>
          <w:color w:val="000000"/>
          <w:sz w:val="20"/>
        </w:rPr>
        <w:t xml:space="preserve"> (username is the first letter of your first name followed by your last name (</w:t>
      </w:r>
      <w:proofErr w:type="gramStart"/>
      <w:r w:rsidRPr="00110C59">
        <w:rPr>
          <w:rFonts w:cs="Arial"/>
          <w:color w:val="000000"/>
          <w:sz w:val="20"/>
        </w:rPr>
        <w:t>i.e.</w:t>
      </w:r>
      <w:proofErr w:type="gramEnd"/>
      <w:r w:rsidRPr="00110C59">
        <w:rPr>
          <w:rFonts w:cs="Arial"/>
          <w:color w:val="000000"/>
          <w:sz w:val="20"/>
        </w:rPr>
        <w:t xml:space="preserve"> </w:t>
      </w:r>
      <w:proofErr w:type="spellStart"/>
      <w:r w:rsidRPr="00110C59">
        <w:rPr>
          <w:rFonts w:cs="Arial"/>
          <w:color w:val="000000"/>
          <w:sz w:val="20"/>
        </w:rPr>
        <w:t>ckickbush</w:t>
      </w:r>
      <w:proofErr w:type="spellEnd"/>
      <w:r w:rsidRPr="00110C59">
        <w:rPr>
          <w:rFonts w:cs="Arial"/>
          <w:color w:val="000000"/>
          <w:sz w:val="20"/>
        </w:rPr>
        <w:t xml:space="preserve">) and password is </w:t>
      </w:r>
      <w:r>
        <w:rPr>
          <w:rFonts w:cs="Arial"/>
          <w:color w:val="000000"/>
          <w:sz w:val="20"/>
        </w:rPr>
        <w:t>123456</w:t>
      </w:r>
      <w:r w:rsidRPr="00110C59">
        <w:rPr>
          <w:rFonts w:cs="Arial"/>
          <w:color w:val="000000"/>
          <w:sz w:val="20"/>
        </w:rPr>
        <w:t xml:space="preserve"> by default). Please change your password by going to </w:t>
      </w:r>
      <w:r w:rsidRPr="00110C59">
        <w:rPr>
          <w:rFonts w:cs="Arial"/>
          <w:i/>
          <w:iCs/>
          <w:color w:val="000000"/>
          <w:sz w:val="20"/>
        </w:rPr>
        <w:t>My Profile, Update My Password.</w:t>
      </w:r>
    </w:p>
    <w:p w14:paraId="6327C27D" w14:textId="77777777" w:rsidR="005B6B63" w:rsidRPr="00110C59" w:rsidRDefault="005B6B63" w:rsidP="005B6B63">
      <w:pPr>
        <w:spacing w:before="240" w:after="240"/>
        <w:rPr>
          <w:rFonts w:ascii="Times New Roman" w:hAnsi="Times New Roman"/>
          <w:szCs w:val="24"/>
        </w:rPr>
      </w:pPr>
      <w:r w:rsidRPr="00110C59">
        <w:rPr>
          <w:rFonts w:cs="Arial"/>
          <w:color w:val="000000"/>
          <w:sz w:val="20"/>
        </w:rPr>
        <w:t xml:space="preserve">4. Click </w:t>
      </w:r>
      <w:r w:rsidRPr="00110C59">
        <w:rPr>
          <w:rFonts w:cs="Arial"/>
          <w:i/>
          <w:iCs/>
          <w:color w:val="000000"/>
          <w:sz w:val="20"/>
        </w:rPr>
        <w:t xml:space="preserve">Take New Survey </w:t>
      </w:r>
      <w:r w:rsidRPr="00110C59">
        <w:rPr>
          <w:rFonts w:cs="Arial"/>
          <w:color w:val="000000"/>
          <w:sz w:val="20"/>
        </w:rPr>
        <w:t xml:space="preserve">and complete the anonymous survey in-person or virtually with each family of a child 0-36 months (B-3) at </w:t>
      </w:r>
      <w:r>
        <w:rPr>
          <w:rFonts w:cs="Arial"/>
          <w:color w:val="000000"/>
          <w:sz w:val="20"/>
        </w:rPr>
        <w:t>intake or</w:t>
      </w:r>
      <w:r w:rsidRPr="00110C59">
        <w:rPr>
          <w:rFonts w:cs="Arial"/>
          <w:color w:val="000000"/>
          <w:sz w:val="20"/>
        </w:rPr>
        <w:t xml:space="preserve"> now if a current student</w:t>
      </w:r>
      <w:r>
        <w:rPr>
          <w:rFonts w:cs="Arial"/>
          <w:color w:val="000000"/>
          <w:sz w:val="20"/>
        </w:rPr>
        <w:t>.</w:t>
      </w:r>
    </w:p>
    <w:p w14:paraId="075D2F53" w14:textId="77777777" w:rsidR="005B6B63" w:rsidRPr="00110C59" w:rsidRDefault="005B6B63" w:rsidP="005B6B63">
      <w:pPr>
        <w:spacing w:before="240" w:after="240"/>
        <w:rPr>
          <w:rFonts w:ascii="Times New Roman" w:hAnsi="Times New Roman"/>
          <w:szCs w:val="24"/>
        </w:rPr>
      </w:pPr>
      <w:r w:rsidRPr="00110C59">
        <w:rPr>
          <w:rFonts w:cs="Arial"/>
          <w:color w:val="000000"/>
          <w:sz w:val="20"/>
        </w:rPr>
        <w:t xml:space="preserve">a. </w:t>
      </w:r>
      <w:r>
        <w:rPr>
          <w:rFonts w:cs="Arial"/>
          <w:color w:val="000000"/>
          <w:sz w:val="20"/>
        </w:rPr>
        <w:t>Survey</w:t>
      </w:r>
      <w:r w:rsidRPr="00110C59">
        <w:rPr>
          <w:rFonts w:cs="Arial"/>
          <w:color w:val="000000"/>
          <w:sz w:val="20"/>
        </w:rPr>
        <w:t xml:space="preserve"> can be done online (recommended) or with a hard copy (</w:t>
      </w:r>
      <w:r>
        <w:rPr>
          <w:rFonts w:cs="Arial"/>
          <w:color w:val="000000"/>
          <w:sz w:val="20"/>
        </w:rPr>
        <w:t>provider</w:t>
      </w:r>
      <w:r w:rsidRPr="00110C59">
        <w:rPr>
          <w:rFonts w:cs="Arial"/>
          <w:color w:val="000000"/>
          <w:sz w:val="20"/>
        </w:rPr>
        <w:t xml:space="preserve"> still enters it online afterward).</w:t>
      </w:r>
    </w:p>
    <w:p w14:paraId="1CED2493" w14:textId="77777777" w:rsidR="005B6B63" w:rsidRPr="00110C59" w:rsidRDefault="005B6B63" w:rsidP="005B6B63">
      <w:pPr>
        <w:spacing w:before="240" w:after="240"/>
        <w:rPr>
          <w:rFonts w:ascii="Times New Roman" w:hAnsi="Times New Roman"/>
          <w:szCs w:val="24"/>
        </w:rPr>
      </w:pPr>
      <w:r w:rsidRPr="00110C59">
        <w:rPr>
          <w:rFonts w:cs="Arial"/>
          <w:color w:val="000000"/>
          <w:sz w:val="20"/>
        </w:rPr>
        <w:t>b. Help is built into the questions if needed.</w:t>
      </w:r>
    </w:p>
    <w:p w14:paraId="50A0CF54" w14:textId="77777777" w:rsidR="005B6B63" w:rsidRPr="00110C59" w:rsidRDefault="005B6B63" w:rsidP="005B6B63">
      <w:pPr>
        <w:spacing w:before="240" w:after="240"/>
        <w:rPr>
          <w:rFonts w:ascii="Times New Roman" w:hAnsi="Times New Roman"/>
          <w:szCs w:val="24"/>
        </w:rPr>
      </w:pPr>
      <w:r w:rsidRPr="00110C59">
        <w:rPr>
          <w:rFonts w:cs="Arial"/>
          <w:color w:val="000000"/>
          <w:sz w:val="20"/>
        </w:rPr>
        <w:t xml:space="preserve">c. </w:t>
      </w:r>
      <w:r w:rsidRPr="00110C59">
        <w:rPr>
          <w:rFonts w:cs="Arial"/>
          <w:color w:val="222222"/>
          <w:sz w:val="20"/>
          <w:shd w:val="clear" w:color="auto" w:fill="FFFFFF"/>
        </w:rPr>
        <w:t xml:space="preserve">Sometimes these questions regarding information about the parents or guardians are personal and sensitive. Please note that if the family is uncomfortable in answering, they do not have to answer, however they should be asked. The person completing the survey can ask questions in a culturally responsible manner with a matter of fact and non-judgmental way, which really depends on the family and the situation. One suggestion is to say, </w:t>
      </w:r>
      <w:r w:rsidRPr="00110C59">
        <w:rPr>
          <w:rFonts w:cs="Arial"/>
          <w:b/>
          <w:bCs/>
          <w:color w:val="222222"/>
          <w:sz w:val="20"/>
          <w:shd w:val="clear" w:color="auto" w:fill="FFFFFF"/>
        </w:rPr>
        <w:t>“I work with many types of families. The following questions are meant to give information about the diversity of families of children with visual impairments around the nation, however if any makes you feel uncomfortable, just let me know and we can move on. Remember, your name is not on this survey and nobody will identify you.”</w:t>
      </w:r>
    </w:p>
    <w:p w14:paraId="443E9EA2" w14:textId="77777777" w:rsidR="005B6B63" w:rsidRPr="00110C59" w:rsidRDefault="005B6B63" w:rsidP="005B6B63">
      <w:pPr>
        <w:spacing w:before="240" w:after="240"/>
        <w:rPr>
          <w:rFonts w:ascii="Times New Roman" w:hAnsi="Times New Roman"/>
          <w:szCs w:val="24"/>
        </w:rPr>
      </w:pPr>
      <w:r w:rsidRPr="00110C59">
        <w:rPr>
          <w:rFonts w:cs="Arial"/>
          <w:color w:val="000000"/>
          <w:sz w:val="20"/>
        </w:rPr>
        <w:t xml:space="preserve">2. The survey will assign a code. </w:t>
      </w:r>
      <w:r w:rsidRPr="00110C59">
        <w:rPr>
          <w:rFonts w:cs="Arial"/>
          <w:b/>
          <w:bCs/>
          <w:color w:val="000000"/>
          <w:sz w:val="20"/>
          <w:shd w:val="clear" w:color="auto" w:fill="FFFF00"/>
        </w:rPr>
        <w:t xml:space="preserve">Important: Make sure you write the code down on the child’s file and/or a Babies Count </w:t>
      </w:r>
      <w:r>
        <w:rPr>
          <w:rFonts w:cs="Arial"/>
          <w:b/>
          <w:bCs/>
          <w:color w:val="000000"/>
          <w:sz w:val="20"/>
          <w:shd w:val="clear" w:color="auto" w:fill="FFFF00"/>
        </w:rPr>
        <w:t>Tracking Sheet</w:t>
      </w:r>
      <w:r w:rsidRPr="00110C59">
        <w:rPr>
          <w:rFonts w:cs="Arial"/>
          <w:b/>
          <w:bCs/>
          <w:color w:val="000000"/>
          <w:sz w:val="20"/>
          <w:shd w:val="clear" w:color="auto" w:fill="FFFF00"/>
        </w:rPr>
        <w:t>, so you can keep track of which children you have completed an entry/exit survey for on your caseload!</w:t>
      </w:r>
      <w:r>
        <w:rPr>
          <w:rFonts w:cs="Arial"/>
          <w:b/>
          <w:bCs/>
          <w:color w:val="000000"/>
          <w:sz w:val="20"/>
          <w:shd w:val="clear" w:color="auto" w:fill="FFFF00"/>
        </w:rPr>
        <w:t xml:space="preserve"> You will need this code to complete the child’s exit survey.</w:t>
      </w:r>
    </w:p>
    <w:p w14:paraId="174336BC" w14:textId="5CFF8D25" w:rsidR="001972FA" w:rsidRPr="005B6B63" w:rsidRDefault="005B6B63" w:rsidP="005B6B63">
      <w:pPr>
        <w:spacing w:before="240" w:after="240"/>
        <w:rPr>
          <w:rFonts w:ascii="Times New Roman" w:hAnsi="Times New Roman"/>
          <w:szCs w:val="24"/>
        </w:rPr>
      </w:pPr>
      <w:r w:rsidRPr="00110C59">
        <w:rPr>
          <w:rFonts w:cs="Arial"/>
          <w:color w:val="000000"/>
          <w:sz w:val="20"/>
        </w:rPr>
        <w:t>3.</w:t>
      </w:r>
      <w:r>
        <w:rPr>
          <w:rFonts w:cs="Arial"/>
          <w:color w:val="000000"/>
          <w:sz w:val="20"/>
        </w:rPr>
        <w:t xml:space="preserve"> Provider </w:t>
      </w:r>
      <w:r w:rsidRPr="00110C59">
        <w:rPr>
          <w:rFonts w:cs="Arial"/>
          <w:color w:val="000000"/>
          <w:sz w:val="20"/>
        </w:rPr>
        <w:t>completes the survey again with the family at discharge from the program (just before the child turns 3). (You will do 2 surveys total for each child.)</w:t>
      </w:r>
    </w:p>
    <w:sectPr w:rsidR="001972FA" w:rsidRPr="005B6B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7C08" w14:textId="77777777" w:rsidR="00845B58" w:rsidRDefault="00845B58" w:rsidP="00681995">
      <w:r>
        <w:separator/>
      </w:r>
    </w:p>
  </w:endnote>
  <w:endnote w:type="continuationSeparator" w:id="0">
    <w:p w14:paraId="371B0E5E" w14:textId="77777777" w:rsidR="00845B58" w:rsidRDefault="00845B58" w:rsidP="006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96E1" w14:textId="77777777" w:rsidR="00845B58" w:rsidRDefault="00845B58" w:rsidP="00681995">
      <w:r>
        <w:separator/>
      </w:r>
    </w:p>
  </w:footnote>
  <w:footnote w:type="continuationSeparator" w:id="0">
    <w:p w14:paraId="6F800CB4" w14:textId="77777777" w:rsidR="00845B58" w:rsidRDefault="00845B58" w:rsidP="00681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58"/>
    <w:rsid w:val="001972FA"/>
    <w:rsid w:val="001C3BED"/>
    <w:rsid w:val="001D2573"/>
    <w:rsid w:val="0052649B"/>
    <w:rsid w:val="00584133"/>
    <w:rsid w:val="005B6B63"/>
    <w:rsid w:val="00681995"/>
    <w:rsid w:val="006C1E2E"/>
    <w:rsid w:val="006D585C"/>
    <w:rsid w:val="00845B58"/>
    <w:rsid w:val="00921F84"/>
    <w:rsid w:val="00951B42"/>
    <w:rsid w:val="009F305A"/>
    <w:rsid w:val="00B75491"/>
    <w:rsid w:val="00E7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0BAFF"/>
  <w15:chartTrackingRefBased/>
  <w15:docId w15:val="{6802B788-B41C-4CF5-9FD1-834706B4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B6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Kickbush</dc:creator>
  <cp:keywords/>
  <dc:description/>
  <cp:lastModifiedBy>Colleen Kickbush</cp:lastModifiedBy>
  <cp:revision>3</cp:revision>
  <dcterms:created xsi:type="dcterms:W3CDTF">2020-11-03T16:15:00Z</dcterms:created>
  <dcterms:modified xsi:type="dcterms:W3CDTF">2021-05-05T21:20:00Z</dcterms:modified>
</cp:coreProperties>
</file>